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1" w:rsidRPr="001523B5" w:rsidRDefault="001523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833" w:rsidRPr="00EB2833">
        <w:rPr>
          <w:rFonts w:ascii="Times New Roman" w:hAnsi="Times New Roman" w:cs="Times New Roman"/>
          <w:sz w:val="24"/>
          <w:szCs w:val="24"/>
        </w:rPr>
        <w:t>Załącznik nr 4.4 do SWZ.</w:t>
      </w:r>
    </w:p>
    <w:p w:rsidR="00735C52" w:rsidRDefault="001523B5">
      <w:pPr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35C52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ab/>
      </w:r>
      <w:r w:rsidR="00735C52">
        <w:rPr>
          <w:rFonts w:ascii="Times New Roman" w:hAnsi="Times New Roman" w:cs="Times New Roman"/>
          <w:sz w:val="24"/>
          <w:szCs w:val="24"/>
        </w:rPr>
        <w:tab/>
      </w:r>
    </w:p>
    <w:p w:rsidR="001523B5" w:rsidRPr="001523B5" w:rsidRDefault="00735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(nazwa Wykonawcy)</w:t>
      </w:r>
      <w:r w:rsidR="001523B5" w:rsidRPr="0015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B5" w:rsidRPr="001523B5" w:rsidRDefault="001523B5">
      <w:pPr>
        <w:rPr>
          <w:rFonts w:ascii="Times New Roman" w:hAnsi="Times New Roman" w:cs="Times New Roman"/>
          <w:sz w:val="24"/>
          <w:szCs w:val="24"/>
        </w:rPr>
      </w:pP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>SPECYFIKACJA ASORTYMENTOWO-ILOŚCIOWA-WARTOŚCIOW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="000547C0" w:rsidRPr="00417E40">
        <w:rPr>
          <w:rFonts w:ascii="Times New Roman" w:hAnsi="Times New Roman" w:cs="Times New Roman"/>
          <w:b/>
          <w:sz w:val="24"/>
          <w:szCs w:val="24"/>
        </w:rPr>
        <w:t>NABIAŁU</w:t>
      </w:r>
      <w:r>
        <w:rPr>
          <w:rFonts w:ascii="Times New Roman" w:hAnsi="Times New Roman" w:cs="Times New Roman"/>
          <w:sz w:val="24"/>
          <w:szCs w:val="24"/>
        </w:rPr>
        <w:t xml:space="preserve"> DO ZESPOŁU SZKOLNO-PRZEDSZKOLNEGO W TYSZOWCACH</w:t>
      </w:r>
    </w:p>
    <w:p w:rsidR="00776440" w:rsidRDefault="00776440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15500000-3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87"/>
        <w:gridCol w:w="3361"/>
        <w:gridCol w:w="753"/>
        <w:gridCol w:w="1410"/>
        <w:gridCol w:w="1412"/>
        <w:gridCol w:w="913"/>
        <w:gridCol w:w="1522"/>
        <w:gridCol w:w="1360"/>
      </w:tblGrid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rodzaj i wielkość opakowania podana przez Zamawiającego 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produktu.</w:t>
            </w:r>
          </w:p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nazwa producenta, wielkość opakowania jednostkowego, zbiorczego podana przez Wykonawcę. 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zamówienia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jedn. miary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netto 5*6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brutto (8+wartość VAT)</w:t>
            </w:r>
          </w:p>
        </w:tc>
      </w:tr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547C0" w:rsidTr="00FE44BC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Mleko UHT pasteryzowane 1l. 2% 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410" w:type="dxa"/>
          </w:tcPr>
          <w:p w:rsidR="000547C0" w:rsidRDefault="00E66B6E" w:rsidP="00E66B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biały półtłusty świeży bez konserwantów\krajanka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735C52">
              <w:rPr>
                <w:rFonts w:ascii="Arial" w:hAnsi="Arial" w:cs="Arial"/>
                <w:color w:val="000000"/>
              </w:rPr>
              <w:t>6</w:t>
            </w:r>
            <w:r w:rsidR="00E66B6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żółty półtłusty bez stabilizatorów i sztucznych barwników kg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0547C0" w:rsidRDefault="00E66B6E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Serek </w:t>
            </w:r>
            <w:proofErr w:type="spellStart"/>
            <w:r>
              <w:rPr>
                <w:rFonts w:ascii="Arial" w:hAnsi="Arial" w:cs="Arial"/>
                <w:color w:val="000000"/>
              </w:rPr>
              <w:t>homogenizowany-waniliowy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op. 150g.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 żółty Salami (nie </w:t>
            </w:r>
            <w:proofErr w:type="spellStart"/>
            <w:r>
              <w:rPr>
                <w:rFonts w:ascii="Arial" w:hAnsi="Arial" w:cs="Arial"/>
                <w:color w:val="000000"/>
              </w:rPr>
              <w:t>seropodobny</w:t>
            </w:r>
            <w:proofErr w:type="spellEnd"/>
            <w:r>
              <w:rPr>
                <w:rFonts w:ascii="Arial" w:hAnsi="Arial" w:cs="Arial"/>
                <w:color w:val="000000"/>
              </w:rPr>
              <w:t>) bez stabilizatorów i sztucznych barwników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66B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Kefir 150 ml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z kawałkami owoców 150 ml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naturalny 150 ml.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35C5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grecki 400 ml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E66B6E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0C46C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Jogurt owocowy bez sztucznych barwników 350 ml bez sztucznych aromatów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Śmietana 18% 1l. Bez dodatku skrobi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modyfikowanej i </w:t>
            </w:r>
            <w:proofErr w:type="spellStart"/>
            <w:r>
              <w:rPr>
                <w:rFonts w:ascii="Arial" w:hAnsi="Arial" w:cs="Arial"/>
                <w:color w:val="000000"/>
              </w:rPr>
              <w:t>karagenu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400 ml.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Masło śmietankowe 82-85% tłuszczu, bez dodatków sztucznych aromatów i barwników 200g.</w:t>
            </w:r>
          </w:p>
          <w:p w:rsidR="00E66B6E" w:rsidRDefault="00E66B6E" w:rsidP="000547C0">
            <w:pPr>
              <w:rPr>
                <w:rFonts w:ascii="Arial" w:hAnsi="Arial" w:cs="Arial"/>
                <w:color w:val="000000"/>
              </w:rPr>
            </w:pPr>
          </w:p>
          <w:p w:rsidR="00E66B6E" w:rsidRDefault="00E66B6E" w:rsidP="000547C0">
            <w:pPr>
              <w:rPr>
                <w:rFonts w:ascii="Arial" w:hAnsi="Arial" w:cs="Arial"/>
                <w:color w:val="000000"/>
              </w:rPr>
            </w:pPr>
          </w:p>
          <w:p w:rsidR="00E66B6E" w:rsidRDefault="00E66B6E" w:rsidP="000547C0">
            <w:pPr>
              <w:rPr>
                <w:rFonts w:ascii="Arial" w:hAnsi="Arial" w:cs="Arial"/>
                <w:color w:val="000000"/>
              </w:rPr>
            </w:pPr>
          </w:p>
          <w:p w:rsidR="00E66B6E" w:rsidRDefault="00E66B6E" w:rsidP="000547C0">
            <w:pPr>
              <w:rPr>
                <w:rFonts w:ascii="Arial" w:hAnsi="Arial" w:cs="Arial"/>
                <w:color w:val="000000"/>
              </w:rPr>
            </w:pPr>
          </w:p>
          <w:p w:rsidR="00E66B6E" w:rsidRDefault="00E66B6E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Śmietana 12% 1l.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735C52" w:rsidP="00735C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Śmietana 30% 500 ml. Bez dodatku </w:t>
            </w:r>
            <w:proofErr w:type="spellStart"/>
            <w:r>
              <w:rPr>
                <w:rFonts w:ascii="Arial" w:hAnsi="Arial" w:cs="Arial"/>
                <w:color w:val="000000"/>
              </w:rPr>
              <w:t>karagenu</w:t>
            </w:r>
            <w:proofErr w:type="spellEnd"/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feta półtłusty bez sztucznych dodatków 200g.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E66B6E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 żółty  Gouda półtłusty bez stabilizatorów i sztucznych barwników plastry od 40-50% tłuszczu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0547C0" w:rsidRDefault="00E66B6E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547C0" w:rsidTr="00D72851">
        <w:tc>
          <w:tcPr>
            <w:tcW w:w="576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bottom"/>
          </w:tcPr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Drożdże świeże piekarskie 100g.</w:t>
            </w: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  <w:p w:rsidR="000547C0" w:rsidRDefault="000547C0" w:rsidP="000547C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0547C0" w:rsidRDefault="000547C0" w:rsidP="00054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0547C0" w:rsidRDefault="000547C0" w:rsidP="0005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0547C0" w:rsidRDefault="000547C0" w:rsidP="000547C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2F719C">
        <w:trPr>
          <w:trHeight w:val="1232"/>
        </w:trPr>
        <w:tc>
          <w:tcPr>
            <w:tcW w:w="12634" w:type="dxa"/>
            <w:gridSpan w:val="8"/>
          </w:tcPr>
          <w:p w:rsidR="00EE5785" w:rsidRPr="002F719C" w:rsidRDefault="00EE5785" w:rsidP="00EE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SUMARYCZNA PRODUKTÓW BRUTTO: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523B5" w:rsidRDefault="001523B5" w:rsidP="00D627AC">
      <w:pPr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wskazać jednego konkretnego producenta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**należy wpisać gramaturę jednej sztuki z zakresu wskazanego przedziału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627AC" w:rsidRP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osoby/osób uprawnionych do reprezentowania Wykonawcy)</w:t>
      </w:r>
    </w:p>
    <w:sectPr w:rsidR="00D627AC" w:rsidRPr="00D627AC" w:rsidSect="00152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33"/>
    <w:multiLevelType w:val="hybridMultilevel"/>
    <w:tmpl w:val="34842618"/>
    <w:lvl w:ilvl="0" w:tplc="A3F20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5"/>
    <w:rsid w:val="000547C0"/>
    <w:rsid w:val="001523B5"/>
    <w:rsid w:val="002D3F21"/>
    <w:rsid w:val="002F719C"/>
    <w:rsid w:val="00361AEC"/>
    <w:rsid w:val="00417E40"/>
    <w:rsid w:val="00624BEB"/>
    <w:rsid w:val="006E4AE1"/>
    <w:rsid w:val="00713EC0"/>
    <w:rsid w:val="00735C52"/>
    <w:rsid w:val="00776440"/>
    <w:rsid w:val="007F52E0"/>
    <w:rsid w:val="00D627AC"/>
    <w:rsid w:val="00D72851"/>
    <w:rsid w:val="00E66B6E"/>
    <w:rsid w:val="00EB2833"/>
    <w:rsid w:val="00EE5785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mirek</cp:lastModifiedBy>
  <cp:revision>5</cp:revision>
  <dcterms:created xsi:type="dcterms:W3CDTF">2022-01-25T13:54:00Z</dcterms:created>
  <dcterms:modified xsi:type="dcterms:W3CDTF">2022-02-02T18:33:00Z</dcterms:modified>
</cp:coreProperties>
</file>