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ADF33" w14:textId="0817EE44" w:rsidR="00BF6D0B" w:rsidRPr="00C835EA" w:rsidRDefault="00BE1BB9" w:rsidP="00C835EA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F15AF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661FE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C835EA"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Tyszowce</w:t>
      </w:r>
      <w:r w:rsidR="00BF6D0B"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dnia </w:t>
      </w:r>
      <w:r w:rsidR="00F15AF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07 maja </w:t>
      </w:r>
      <w:r w:rsidR="00BF6D0B"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2024 r.</w:t>
      </w:r>
    </w:p>
    <w:p w14:paraId="5DD9EAF8" w14:textId="77777777" w:rsidR="00C835EA" w:rsidRPr="00C835EA" w:rsidRDefault="00C835EA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4FD9A31" w14:textId="77777777" w:rsidR="00C835EA" w:rsidRDefault="00C835EA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           </w:t>
      </w:r>
    </w:p>
    <w:p w14:paraId="7B816604" w14:textId="748EE920" w:rsidR="00BF6D0B" w:rsidRDefault="00C835EA" w:rsidP="00C835E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 </w:t>
      </w:r>
      <w:r w:rsidR="00BF6D0B" w:rsidRPr="00C835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- do potencjalnych Wykonawców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–</w:t>
      </w:r>
    </w:p>
    <w:p w14:paraId="716804A8" w14:textId="77777777" w:rsidR="00C835EA" w:rsidRDefault="00C835EA" w:rsidP="00C835E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ED78B2D" w14:textId="77777777" w:rsidR="00C835EA" w:rsidRPr="00C835EA" w:rsidRDefault="00C835EA" w:rsidP="00C835EA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2E339407" w14:textId="77777777" w:rsidR="00BF6D0B" w:rsidRDefault="00BF6D0B" w:rsidP="00C83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835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ZAPYTANIE OFERTOWE</w:t>
      </w:r>
    </w:p>
    <w:p w14:paraId="3AB3DAB2" w14:textId="77777777" w:rsidR="00C835EA" w:rsidRDefault="00C835EA" w:rsidP="00C83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5A712B14" w14:textId="77777777" w:rsidR="00C835EA" w:rsidRPr="00C835EA" w:rsidRDefault="00C835EA" w:rsidP="00C835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BC28BAA" w14:textId="77777777" w:rsidR="00BF6D0B" w:rsidRPr="00C835EA" w:rsidRDefault="00BF6D0B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835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Zamawiający:</w:t>
      </w:r>
    </w:p>
    <w:p w14:paraId="64A4AC61" w14:textId="5C419FF0" w:rsidR="00BF6D0B" w:rsidRPr="006C3144" w:rsidRDefault="00BF6D0B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_Hlk164075066"/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Parafia Rzymsko-Katolicka p</w:t>
      </w:r>
      <w:r w:rsid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w. Św. </w:t>
      </w:r>
      <w:r w:rsid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Leonarda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ul. Kościelna 27</w:t>
      </w:r>
      <w:r w:rsidR="00661FE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22-</w:t>
      </w:r>
      <w:r w:rsid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630 Tyszowce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REGON </w:t>
      </w:r>
      <w:r w:rsid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040118319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NIP </w:t>
      </w:r>
      <w:r w:rsid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921 13 77 137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; tel. </w:t>
      </w:r>
      <w:r w:rsidR="00902FF5">
        <w:rPr>
          <w:rFonts w:ascii="Times New Roman" w:hAnsi="Times New Roman" w:cs="Times New Roman"/>
          <w:color w:val="000000"/>
          <w:kern w:val="0"/>
          <w:sz w:val="24"/>
          <w:szCs w:val="24"/>
        </w:rPr>
        <w:t>604 775 955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, e-mail:</w:t>
      </w:r>
      <w:r w:rsidR="00661FE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6C3144" w:rsidRPr="006C3144">
        <w:rPr>
          <w:rFonts w:ascii="Times New Roman" w:hAnsi="Times New Roman" w:cs="Times New Roman"/>
          <w:sz w:val="24"/>
          <w:szCs w:val="24"/>
        </w:rPr>
        <w:t>piotrkawecki@o2.pl</w:t>
      </w:r>
    </w:p>
    <w:bookmarkEnd w:id="1"/>
    <w:p w14:paraId="51335CD5" w14:textId="77777777" w:rsidR="00C835EA" w:rsidRPr="00C835EA" w:rsidRDefault="00C835EA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C75E96B" w14:textId="77777777" w:rsidR="00BF6D0B" w:rsidRDefault="00BF6D0B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835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1. Opis przedmiotu zamówienia:</w:t>
      </w:r>
    </w:p>
    <w:p w14:paraId="18616AE2" w14:textId="77777777" w:rsidR="00BE1BB9" w:rsidRPr="00C835EA" w:rsidRDefault="00BE1BB9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6F4F855E" w14:textId="6AC1A334" w:rsidR="00BF6D0B" w:rsidRDefault="00BF6D0B" w:rsidP="006C31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Przedmiotem prowadzonego postępowania jest realizacja inwestycji</w:t>
      </w:r>
      <w:r w:rsidR="00BE1BB9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dofinansowanej</w:t>
      </w:r>
      <w:r w:rsid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ze środków Rządowego Funduszu Polski Ład w ramach Rządowego Programu Odbudowy</w:t>
      </w:r>
      <w:r w:rsid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Zabytków, obejmującej wykonanie inwestycji pn. </w:t>
      </w:r>
      <w:bookmarkStart w:id="2" w:name="_Hlk164075180"/>
      <w:r w:rsidRPr="00F4671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„</w:t>
      </w:r>
      <w:r w:rsidR="001C21BF" w:rsidRPr="00F46718">
        <w:rPr>
          <w:rFonts w:ascii="Times New Roman" w:hAnsi="Times New Roman" w:cs="Times New Roman"/>
          <w:b/>
          <w:bCs/>
          <w:color w:val="212529"/>
          <w:kern w:val="0"/>
          <w:sz w:val="24"/>
          <w:szCs w:val="24"/>
        </w:rPr>
        <w:t>Prace</w:t>
      </w:r>
      <w:r w:rsidR="00DF694F">
        <w:rPr>
          <w:rFonts w:ascii="Times New Roman" w:hAnsi="Times New Roman" w:cs="Times New Roman"/>
          <w:b/>
          <w:bCs/>
          <w:color w:val="212529"/>
          <w:kern w:val="0"/>
          <w:sz w:val="24"/>
          <w:szCs w:val="24"/>
        </w:rPr>
        <w:t xml:space="preserve"> </w:t>
      </w:r>
      <w:r w:rsidR="001C21BF" w:rsidRPr="00F46718">
        <w:rPr>
          <w:rFonts w:ascii="Times New Roman" w:hAnsi="Times New Roman" w:cs="Times New Roman"/>
          <w:b/>
          <w:bCs/>
          <w:color w:val="212529"/>
          <w:kern w:val="0"/>
          <w:sz w:val="24"/>
          <w:szCs w:val="24"/>
        </w:rPr>
        <w:t xml:space="preserve">konserwatorskie </w:t>
      </w:r>
      <w:r w:rsidR="006C3144">
        <w:rPr>
          <w:rFonts w:ascii="Times New Roman" w:hAnsi="Times New Roman" w:cs="Times New Roman"/>
          <w:b/>
          <w:bCs/>
          <w:color w:val="212529"/>
          <w:kern w:val="0"/>
          <w:sz w:val="24"/>
          <w:szCs w:val="24"/>
        </w:rPr>
        <w:t xml:space="preserve">                      </w:t>
      </w:r>
      <w:r w:rsidR="009822CE">
        <w:rPr>
          <w:rFonts w:ascii="Times New Roman" w:hAnsi="Times New Roman" w:cs="Times New Roman"/>
          <w:b/>
          <w:bCs/>
          <w:color w:val="212529"/>
          <w:kern w:val="0"/>
          <w:sz w:val="24"/>
          <w:szCs w:val="24"/>
        </w:rPr>
        <w:t xml:space="preserve">                        </w:t>
      </w:r>
      <w:r w:rsidR="006C3144">
        <w:rPr>
          <w:rFonts w:ascii="Times New Roman" w:hAnsi="Times New Roman" w:cs="Times New Roman"/>
          <w:b/>
          <w:bCs/>
          <w:color w:val="212529"/>
          <w:kern w:val="0"/>
          <w:sz w:val="24"/>
          <w:szCs w:val="24"/>
        </w:rPr>
        <w:t xml:space="preserve"> </w:t>
      </w:r>
      <w:r w:rsidR="001C21BF" w:rsidRPr="00F46718">
        <w:rPr>
          <w:rFonts w:ascii="Times New Roman" w:hAnsi="Times New Roman" w:cs="Times New Roman"/>
          <w:b/>
          <w:bCs/>
          <w:color w:val="212529"/>
          <w:kern w:val="0"/>
          <w:sz w:val="24"/>
          <w:szCs w:val="24"/>
        </w:rPr>
        <w:t>w kościele parafialnym pw. św. Leonarda w Tyszowcach</w:t>
      </w:r>
      <w:r w:rsidRPr="00F46718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"</w:t>
      </w:r>
      <w:r w:rsidRPr="00F46718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bookmarkEnd w:id="2"/>
      <w:r w:rsidR="001C21BF" w:rsidRPr="00F4671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Postępowanie nie podlega przepisom ustawy</w:t>
      </w:r>
      <w:r w:rsidR="001C21BF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z dnia 11 września 2019 r. Prawo zamówień publicznych.</w:t>
      </w:r>
    </w:p>
    <w:p w14:paraId="73EB2B3C" w14:textId="77777777" w:rsidR="001C21BF" w:rsidRPr="00C835EA" w:rsidRDefault="001C21BF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8BC609B" w14:textId="77777777" w:rsidR="00BF6D0B" w:rsidRPr="00C835EA" w:rsidRDefault="00BF6D0B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C835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2. Zakres prac remontowo-konserwatorskich obejmuje:</w:t>
      </w:r>
    </w:p>
    <w:p w14:paraId="0B870D45" w14:textId="022ACC8A" w:rsidR="00BF6D0B" w:rsidRDefault="00BF6D0B" w:rsidP="001C2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</w:t>
      </w:r>
      <w:r w:rsidR="001C21BF">
        <w:rPr>
          <w:rFonts w:ascii="Times New Roman" w:hAnsi="Times New Roman" w:cs="Times New Roman"/>
          <w:color w:val="000000"/>
          <w:kern w:val="0"/>
          <w:sz w:val="24"/>
          <w:szCs w:val="24"/>
        </w:rPr>
        <w:t>roboty posadzkowe,</w:t>
      </w:r>
    </w:p>
    <w:p w14:paraId="6B81941A" w14:textId="633F1DB9" w:rsidR="001C21BF" w:rsidRDefault="001C21BF" w:rsidP="001C2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 roboty tynkarskie,</w:t>
      </w:r>
    </w:p>
    <w:p w14:paraId="26780B54" w14:textId="2231C9EF" w:rsidR="001C21BF" w:rsidRDefault="001C21BF" w:rsidP="001C2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</w:t>
      </w:r>
      <w:r w:rsidR="00B91A6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ocieplenie poddasza,</w:t>
      </w:r>
    </w:p>
    <w:p w14:paraId="4380E17A" w14:textId="74E177BE" w:rsidR="00B91A67" w:rsidRDefault="00B91A67" w:rsidP="001C2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- przebudowa wejścia,</w:t>
      </w:r>
    </w:p>
    <w:p w14:paraId="235A0E44" w14:textId="38722D8E" w:rsidR="00B91A67" w:rsidRPr="00C835EA" w:rsidRDefault="00B91A67" w:rsidP="001C21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wymiana ślusarki na stolarkę. </w:t>
      </w:r>
    </w:p>
    <w:p w14:paraId="6830ED5E" w14:textId="590D04E3" w:rsidR="00BF6D0B" w:rsidRPr="00C835EA" w:rsidRDefault="00BF6D0B" w:rsidP="00EE33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Szczegółowy zakres robót określono w dokumentach: </w:t>
      </w:r>
      <w:r w:rsidR="00EE3382">
        <w:rPr>
          <w:rFonts w:ascii="Times New Roman" w:hAnsi="Times New Roman" w:cs="Times New Roman"/>
          <w:kern w:val="0"/>
          <w:sz w:val="24"/>
          <w:szCs w:val="24"/>
        </w:rPr>
        <w:t xml:space="preserve">Projekt </w:t>
      </w:r>
      <w:proofErr w:type="spellStart"/>
      <w:r w:rsidR="00EE3382">
        <w:rPr>
          <w:rFonts w:ascii="Times New Roman" w:hAnsi="Times New Roman" w:cs="Times New Roman"/>
          <w:kern w:val="0"/>
          <w:sz w:val="24"/>
          <w:szCs w:val="24"/>
        </w:rPr>
        <w:t>architektoniczno</w:t>
      </w:r>
      <w:proofErr w:type="spellEnd"/>
      <w:r w:rsidR="00EE3382">
        <w:rPr>
          <w:rFonts w:ascii="Times New Roman" w:hAnsi="Times New Roman" w:cs="Times New Roman"/>
          <w:kern w:val="0"/>
          <w:sz w:val="24"/>
          <w:szCs w:val="24"/>
        </w:rPr>
        <w:t xml:space="preserve"> – budowlany  oraz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Projekt </w:t>
      </w:r>
      <w:r w:rsidR="00D47488">
        <w:rPr>
          <w:rFonts w:ascii="Times New Roman" w:hAnsi="Times New Roman" w:cs="Times New Roman"/>
          <w:color w:val="000000"/>
          <w:kern w:val="0"/>
          <w:sz w:val="24"/>
          <w:szCs w:val="24"/>
        </w:rPr>
        <w:t>zagospodarowania terenu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na działce nr </w:t>
      </w:r>
      <w:r w:rsidR="00D47488">
        <w:rPr>
          <w:rFonts w:ascii="Times New Roman" w:hAnsi="Times New Roman" w:cs="Times New Roman"/>
          <w:color w:val="000000"/>
          <w:kern w:val="0"/>
          <w:sz w:val="24"/>
          <w:szCs w:val="24"/>
        </w:rPr>
        <w:t>1609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m. </w:t>
      </w:r>
      <w:r w:rsidR="00D474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Tyszowce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oraz przedmiarze robót</w:t>
      </w:r>
      <w:r w:rsidR="00EE338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37F7941F" w14:textId="71EA733E" w:rsidR="00BF6D0B" w:rsidRDefault="00BF6D0B" w:rsidP="00EE3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Z uwagi na zakres prac oraz ryczałtowy charakter wynagrodzenia umownego, Zamawiający zaleca</w:t>
      </w:r>
      <w:r w:rsidR="00D4748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przeprowadzenie przez Wykonawcę wizji lokalnej. Wizja lokalna ma charakter fakultatywny.</w:t>
      </w:r>
    </w:p>
    <w:p w14:paraId="12AC8730" w14:textId="77777777" w:rsidR="00D47488" w:rsidRPr="00C835EA" w:rsidRDefault="00D47488" w:rsidP="00BF6D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E8D2380" w14:textId="7CB92B45" w:rsidR="00D47488" w:rsidRDefault="00BF6D0B" w:rsidP="00BF6D0B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C835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3. Termin realizacji zamówienia: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 ciągu </w:t>
      </w:r>
      <w:r w:rsidR="009822CE" w:rsidRPr="009822CE">
        <w:rPr>
          <w:rFonts w:ascii="Times New Roman" w:hAnsi="Times New Roman" w:cs="Times New Roman"/>
          <w:kern w:val="0"/>
          <w:sz w:val="24"/>
          <w:szCs w:val="24"/>
        </w:rPr>
        <w:t>13</w:t>
      </w:r>
      <w:r w:rsidR="009822CE">
        <w:rPr>
          <w:rFonts w:ascii="Times New Roman" w:hAnsi="Times New Roman" w:cs="Times New Roman"/>
          <w:color w:val="FF0000"/>
          <w:kern w:val="0"/>
          <w:sz w:val="24"/>
          <w:szCs w:val="24"/>
        </w:rPr>
        <w:t xml:space="preserve">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miesięcy od podpisania umowy.</w:t>
      </w:r>
    </w:p>
    <w:p w14:paraId="20847D34" w14:textId="77777777" w:rsidR="00D47488" w:rsidRPr="00D47488" w:rsidRDefault="00D47488" w:rsidP="00D47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b/>
          <w:bCs/>
          <w:kern w:val="0"/>
          <w:sz w:val="24"/>
          <w:szCs w:val="24"/>
        </w:rPr>
        <w:t>4. Warunki udziału i przesłanki wykluczenia Wykonawcy w postępowaniu:</w:t>
      </w:r>
    </w:p>
    <w:p w14:paraId="15C3F0CF" w14:textId="77777777" w:rsidR="00D47488" w:rsidRPr="00D47488" w:rsidRDefault="00D47488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4.1</w:t>
      </w:r>
      <w:r w:rsidRPr="00D47488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O udzielenie zamówienia mogą ubiegać się Wykonawcy, którzy posiadają aktualne</w:t>
      </w:r>
    </w:p>
    <w:p w14:paraId="4A3FB9E7" w14:textId="593FA30E" w:rsidR="00D47488" w:rsidRPr="00D47488" w:rsidRDefault="00D47488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ubezpieczenie od odpowiedzialności cywilnej w zakresie prowadzonej działalności związanej z przedmiotem zamówienia, o kwocie ubezpieczenia nie mniejszej niż cena złożonej oferty brutto.</w:t>
      </w:r>
    </w:p>
    <w:p w14:paraId="09CBA9FD" w14:textId="77777777" w:rsidR="00D47488" w:rsidRPr="00D47488" w:rsidRDefault="00D47488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Zamawiający dopuszcza możliwość złożenia oferty przez Konsorcjum. W takim wypadku</w:t>
      </w:r>
    </w:p>
    <w:p w14:paraId="654504EE" w14:textId="77777777" w:rsidR="00D47488" w:rsidRPr="00D47488" w:rsidRDefault="00D47488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lastRenderedPageBreak/>
        <w:t>członkowie Konsorcjum muszą wykazać, że łącznie spełniają warunki udziału postawione w</w:t>
      </w:r>
    </w:p>
    <w:p w14:paraId="1BB1392B" w14:textId="73992E7A" w:rsidR="00D47488" w:rsidRPr="00D47488" w:rsidRDefault="00D47488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zapytaniu ofertowym. Oświadczenie (załącznik Nr 2) musi być złożone przez każdego z członków</w:t>
      </w:r>
      <w:r w:rsidR="003410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Konsorcjum, natomiast w treści oferty należy wskazać wszystkich członków Konsorcjum z</w:t>
      </w:r>
      <w:r w:rsidR="003410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jednoczesnym określeniem Lidera i członków Konsorcjum. Do oferty należy dołączyć oryginał</w:t>
      </w:r>
      <w:r w:rsidR="003410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pełnomocnictwa, z którego będzie wynikało uprawnienie do reprezentacji Konsorcjum przez osobę</w:t>
      </w:r>
      <w:r w:rsidR="003410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podpisującą ofertę. Przed podpisaniem umowy Zamawiający będzie żądał dostarczenia umowy</w:t>
      </w:r>
      <w:r w:rsidR="003410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 xml:space="preserve">Konsorcjum regulującej współpracę członków Konsorcjum </w:t>
      </w:r>
      <w:r w:rsidR="008F4D84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w zakresie realizacji robót.</w:t>
      </w:r>
    </w:p>
    <w:p w14:paraId="78EAE3E9" w14:textId="77777777" w:rsidR="00D47488" w:rsidRPr="00D47488" w:rsidRDefault="00D47488" w:rsidP="00D47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Oferta:</w:t>
      </w:r>
    </w:p>
    <w:p w14:paraId="4CED6F41" w14:textId="54CC7713" w:rsidR="00D47488" w:rsidRPr="00D47488" w:rsidRDefault="00D47488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- która nie spełnia warunku określonego w pkt 4, z uwzględnieniem sposobu ich</w:t>
      </w:r>
      <w:r w:rsidR="003410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udokumentowania</w:t>
      </w:r>
      <w:r w:rsidR="003410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zgodnie z opisem zawartym w niniejszym punkcie,</w:t>
      </w:r>
    </w:p>
    <w:p w14:paraId="6C90C718" w14:textId="616DD779" w:rsidR="00D47488" w:rsidRPr="00D47488" w:rsidRDefault="00D47488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- która (jeżeli dotyczy) nie zawiera pełnomocnictwa osoby podpisującej ofertę w sytuacji, jeśli</w:t>
      </w:r>
      <w:r w:rsidR="003410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prawo reprezentacji nie wynika z publicznych rejestrów (</w:t>
      </w:r>
      <w:proofErr w:type="spellStart"/>
      <w:r w:rsidRPr="00D47488">
        <w:rPr>
          <w:rFonts w:ascii="Times New Roman" w:hAnsi="Times New Roman" w:cs="Times New Roman"/>
          <w:kern w:val="0"/>
          <w:sz w:val="24"/>
          <w:szCs w:val="24"/>
        </w:rPr>
        <w:t>CEiDG</w:t>
      </w:r>
      <w:proofErr w:type="spellEnd"/>
      <w:r w:rsidRPr="00D47488">
        <w:rPr>
          <w:rFonts w:ascii="Times New Roman" w:hAnsi="Times New Roman" w:cs="Times New Roman"/>
          <w:kern w:val="0"/>
          <w:sz w:val="24"/>
          <w:szCs w:val="24"/>
        </w:rPr>
        <w:t xml:space="preserve"> albo KRS) lub pełnomocnictwa</w:t>
      </w:r>
      <w:r w:rsidR="0034101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>udzielonego osobie reprezentującej konsorcjum zostanie odrzucona ze względów formalnych,</w:t>
      </w:r>
    </w:p>
    <w:p w14:paraId="0932D04B" w14:textId="77777777" w:rsidR="00D47488" w:rsidRPr="00D47488" w:rsidRDefault="00D47488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- oferuje okres gwarancji krótszy niż 60 miesięcy od daty odbioru końcowego przedmiotu</w:t>
      </w:r>
    </w:p>
    <w:p w14:paraId="7D6D885C" w14:textId="77777777" w:rsidR="00D47488" w:rsidRPr="00D47488" w:rsidRDefault="00D47488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zamówienia podpisanego przez obie strony bez uwag, zostanie odrzucona ze względów</w:t>
      </w:r>
    </w:p>
    <w:p w14:paraId="6E153DAF" w14:textId="77777777" w:rsidR="00D47488" w:rsidRDefault="00D47488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formalnych i nie będzie analizowana merytorycznie.</w:t>
      </w:r>
    </w:p>
    <w:p w14:paraId="0F3CDB0F" w14:textId="77777777" w:rsidR="0034101D" w:rsidRPr="00D47488" w:rsidRDefault="0034101D" w:rsidP="00D474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FEC63FA" w14:textId="77777777" w:rsidR="00D47488" w:rsidRPr="00D47488" w:rsidRDefault="00D47488" w:rsidP="006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Zamawiający dopuszcza możliwość wezwania Wykonawcy do uzupełnienia brakujących</w:t>
      </w:r>
    </w:p>
    <w:p w14:paraId="0EDFD478" w14:textId="1CADF231" w:rsidR="00D47488" w:rsidRDefault="00D47488" w:rsidP="006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D47488">
        <w:rPr>
          <w:rFonts w:ascii="Times New Roman" w:hAnsi="Times New Roman" w:cs="Times New Roman"/>
          <w:kern w:val="0"/>
          <w:sz w:val="24"/>
          <w:szCs w:val="24"/>
        </w:rPr>
        <w:t>dokumentów wymaganych w ramach zapytania ofertowego</w:t>
      </w:r>
      <w:r w:rsidR="0032000D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D47488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</w:p>
    <w:p w14:paraId="15208A09" w14:textId="77777777" w:rsid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BA2FDBE" w14:textId="38D9E1BB" w:rsidR="0034101D" w:rsidRPr="006C3144" w:rsidRDefault="0034101D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4.2. Wykluczenie wykonawcy: n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a podstawie art. 7 ust. 1 ustawy z dnia 13 kwietnia 2022 r. </w:t>
      </w:r>
      <w:r w:rsidR="006C3144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             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w</w:t>
      </w:r>
      <w:r w:rsidR="006C3144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zakresie przeciwdziałania wspieraniu agresji Federacji Rosyjskiej na Ukrainę rozpoczętej </w:t>
      </w:r>
      <w:r w:rsidR="006C3144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             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w dniu 24 lutego 2022 r. (Dz.U. z 2022 r. poz. 835 ze zm.), zwana dalej „ustawą sankcyjną” </w:t>
      </w:r>
      <w:r w:rsidR="006C3144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                 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z</w:t>
      </w:r>
      <w:r w:rsidR="006C3144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postępowania o udzielenie zamówienia publicznego </w:t>
      </w:r>
      <w:r w:rsidRPr="0034101D">
        <w:rPr>
          <w:rFonts w:ascii="Times New Roman" w:hAnsi="Times New Roman" w:cs="Times New Roman"/>
          <w:b/>
          <w:bCs/>
          <w:i/>
          <w:iCs/>
          <w:color w:val="050505"/>
          <w:kern w:val="0"/>
          <w:sz w:val="24"/>
          <w:szCs w:val="24"/>
        </w:rPr>
        <w:t>wyklucza się</w:t>
      </w:r>
    </w:p>
    <w:p w14:paraId="76ED4573" w14:textId="77777777" w:rsidR="0034101D" w:rsidRPr="0034101D" w:rsidRDefault="0034101D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1) Wykonawcę oraz uczestnika konkursu wymienionego w wykazach określonych w</w:t>
      </w:r>
    </w:p>
    <w:p w14:paraId="58E8E89C" w14:textId="4DFBB954" w:rsidR="0034101D" w:rsidRPr="0034101D" w:rsidRDefault="0034101D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rozporządzeniu 765/2006 i rozporządzeniu 269/2014 albo wpisanego na listę na podstawie decyzji w sprawie wpisu na listę rozstrzygającej o zastosowaniu środka, o którym mowa w art. 1 pkt 3 ustawy sankcyjnej;</w:t>
      </w:r>
    </w:p>
    <w:p w14:paraId="7A309C48" w14:textId="77777777" w:rsidR="0034101D" w:rsidRPr="0034101D" w:rsidRDefault="0034101D" w:rsidP="006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2) Wykonawcę oraz uczestnika konkursu, którego beneficjentem rzeczywistym w rozumieniu</w:t>
      </w:r>
    </w:p>
    <w:p w14:paraId="27CD1AE9" w14:textId="42C9C418" w:rsidR="0034101D" w:rsidRPr="0034101D" w:rsidRDefault="0034101D" w:rsidP="006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50505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sankcyjnej;</w:t>
      </w:r>
    </w:p>
    <w:p w14:paraId="70949831" w14:textId="3B670FC5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50505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3) Wykonawcę oraz uczestnika konkursu, którego jednostką dominującą w rozumieniu art. 3 ust. 1</w:t>
      </w:r>
      <w:r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pkt 37 ustawy z dnia 29 września 1994 r. o rachunkowości (Dz. U. z 2021 r. poz. 217, 2105 i 2106),</w:t>
      </w:r>
      <w:r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jest podmiot wymieniony w wykazach określonych w rozporządzeniu 765/2006 i rozporządzeniu</w:t>
      </w:r>
      <w:r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269/2014 albo wpisany na listę lub będący taką jednostką dominującą od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lastRenderedPageBreak/>
        <w:t>dnia 24 lutego 2022 r.,</w:t>
      </w:r>
      <w:r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o ile został wpisany na listę na podstawie decyzji w sprawie wpisu na listę rozstrzygającej</w:t>
      </w:r>
      <w:r>
        <w:rPr>
          <w:rFonts w:ascii="Times New Roman" w:hAnsi="Times New Roman" w:cs="Times New Roman"/>
          <w:color w:val="050505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o zastosowaniu środka, o którym mowa w art. 1 pkt 3 ustawy sankcyjnej.</w:t>
      </w:r>
    </w:p>
    <w:p w14:paraId="0F9F806C" w14:textId="70ED2401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50505"/>
          <w:kern w:val="0"/>
          <w:sz w:val="24"/>
          <w:szCs w:val="24"/>
        </w:rPr>
        <w:t>4.3. Pozostały zakres wykluczenia: Zam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ówienie nie może być udzielone</w:t>
      </w:r>
      <w:r w:rsidR="008F4D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podmiotowi/podmiotom,</w:t>
      </w:r>
    </w:p>
    <w:p w14:paraId="750E6302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który/które:</w:t>
      </w:r>
    </w:p>
    <w:p w14:paraId="43F93146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a) nie złożyły w odpowiedzi na ewentualne wezwanie Zamawiającego kompletnej oferty wraz</w:t>
      </w:r>
    </w:p>
    <w:p w14:paraId="49E4137C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ze wszystkimi wymaganymi załącznikami i nie spełniają wymagań wymienionych w pkt 4.1.</w:t>
      </w:r>
    </w:p>
    <w:p w14:paraId="4DCC59B5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b) złożyły ofertę podpisaną przez nieupoważnioną osobę,</w:t>
      </w:r>
    </w:p>
    <w:p w14:paraId="18ECF661" w14:textId="5629702F" w:rsid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c) złożyły więcej niż jedną ofertę w postępowaniu, bądź złożyły ofertę po wskazanym terminie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składania.</w:t>
      </w:r>
    </w:p>
    <w:p w14:paraId="25B2A689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kern w:val="0"/>
          <w:sz w:val="24"/>
          <w:szCs w:val="24"/>
        </w:rPr>
        <w:t>d) są powiązane z Zamawiającym osobowo lub kapitałowo. Przez powiązania kapitałowe lub</w:t>
      </w:r>
    </w:p>
    <w:p w14:paraId="51ABABF0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kern w:val="0"/>
          <w:sz w:val="24"/>
          <w:szCs w:val="24"/>
        </w:rPr>
        <w:t>osobowe rozumie się wzajemne powiązania między Zamawiającym lub osobami</w:t>
      </w:r>
    </w:p>
    <w:p w14:paraId="41EFEBAE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kern w:val="0"/>
          <w:sz w:val="24"/>
          <w:szCs w:val="24"/>
        </w:rPr>
        <w:t>upoważnionymi do zaciągania zobowiązań w jego imieniu lub osobami wykonującymi w jego</w:t>
      </w:r>
    </w:p>
    <w:p w14:paraId="2C3155B8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kern w:val="0"/>
          <w:sz w:val="24"/>
          <w:szCs w:val="24"/>
        </w:rPr>
        <w:t>imieniu czynności związane z przygotowaniem i przeprowadzeniem procedury wyboru</w:t>
      </w:r>
    </w:p>
    <w:p w14:paraId="7BB22FB5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kern w:val="0"/>
          <w:sz w:val="24"/>
          <w:szCs w:val="24"/>
        </w:rPr>
        <w:t>Wykonawcy, a Wykonawcą, polegające w szczególności na: uczestniczeniu w spółce jako</w:t>
      </w:r>
    </w:p>
    <w:p w14:paraId="33F36140" w14:textId="1F15CE7B" w:rsid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kern w:val="0"/>
          <w:sz w:val="24"/>
          <w:szCs w:val="24"/>
        </w:rPr>
        <w:t>wspólnik spółki cywilnej lub spółki osobowej; posiadaniu co najmniej 10 % udziałów lub akcji, 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kern w:val="0"/>
          <w:sz w:val="24"/>
          <w:szCs w:val="24"/>
        </w:rPr>
        <w:t>ile niższy próg nie wynika z przepisów prawa; pełnieniu funkcji członka organu nadzorczego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kern w:val="0"/>
          <w:sz w:val="24"/>
          <w:szCs w:val="24"/>
        </w:rPr>
        <w:t>lub zarządzającego, prokurenta, pełnomocnika; pozostawaniu w związku</w:t>
      </w:r>
      <w:r w:rsidR="008F4D84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kern w:val="0"/>
          <w:sz w:val="24"/>
          <w:szCs w:val="24"/>
        </w:rPr>
        <w:t xml:space="preserve">małżeńskim,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                      </w:t>
      </w:r>
      <w:r w:rsidRPr="0034101D">
        <w:rPr>
          <w:rFonts w:ascii="Times New Roman" w:hAnsi="Times New Roman" w:cs="Times New Roman"/>
          <w:kern w:val="0"/>
          <w:sz w:val="24"/>
          <w:szCs w:val="24"/>
        </w:rPr>
        <w:t>w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kern w:val="0"/>
          <w:sz w:val="24"/>
          <w:szCs w:val="24"/>
        </w:rPr>
        <w:t>stosunku pokrewieństwa lub powinowactwa w linii prostej, pokrewieństwa drugiego stopnia lub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kern w:val="0"/>
          <w:sz w:val="24"/>
          <w:szCs w:val="24"/>
        </w:rPr>
        <w:t>powinowactwa drugiego stopnia w linii bocznej lub w stosunku przysposobienia, opieki lub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kern w:val="0"/>
          <w:sz w:val="24"/>
          <w:szCs w:val="24"/>
        </w:rPr>
        <w:t>kurateli.</w:t>
      </w:r>
    </w:p>
    <w:p w14:paraId="1A06B691" w14:textId="77777777" w:rsid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14C1104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b/>
          <w:bCs/>
          <w:kern w:val="0"/>
        </w:rPr>
        <w:t>5</w:t>
      </w:r>
      <w:r w:rsidRPr="0034101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. Rodzaj zamówienia: </w:t>
      </w:r>
      <w:r w:rsidRPr="0034101D">
        <w:rPr>
          <w:rFonts w:ascii="Times New Roman" w:hAnsi="Times New Roman" w:cs="Times New Roman"/>
          <w:kern w:val="0"/>
          <w:sz w:val="24"/>
          <w:szCs w:val="24"/>
        </w:rPr>
        <w:t>roboty budowlane.</w:t>
      </w:r>
    </w:p>
    <w:p w14:paraId="42C1CC5D" w14:textId="1E359594" w:rsid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kern w:val="0"/>
          <w:sz w:val="24"/>
          <w:szCs w:val="24"/>
        </w:rPr>
        <w:t>Kod CPV: 45212361-4 Roboty budowlane w zakresie kościołów</w:t>
      </w:r>
    </w:p>
    <w:p w14:paraId="3BB7B1A6" w14:textId="77777777" w:rsid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841EA8B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6. Miejsce, termin i sposób składania ofert</w:t>
      </w:r>
    </w:p>
    <w:p w14:paraId="64FD5BA1" w14:textId="173EB594" w:rsidR="0034101D" w:rsidRPr="0034101D" w:rsidRDefault="0034101D" w:rsidP="006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6.1. Wypełnioną i podpisaną ofertę wg wzoru stanowiącego załącznik nr 1 do zapytania wraz z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załącznikami należy złożyć w terminie </w:t>
      </w:r>
      <w:r w:rsidRPr="003410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do dnia </w:t>
      </w:r>
      <w:r w:rsidR="00F15AF7">
        <w:rPr>
          <w:rFonts w:ascii="Times New Roman" w:hAnsi="Times New Roman" w:cs="Times New Roman"/>
          <w:b/>
          <w:bCs/>
          <w:kern w:val="0"/>
          <w:sz w:val="24"/>
          <w:szCs w:val="24"/>
        </w:rPr>
        <w:t>10 czerwca</w:t>
      </w:r>
      <w:r w:rsidRPr="003410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2024 r.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Za termin złożenia oferty przyjmuje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się termin dostarczenia oferty do siedziby Zamawiającego: Parafia Rzymsko-Katolicka pw. Św.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Leonarda </w:t>
      </w:r>
      <w:r w:rsidR="006C3144">
        <w:rPr>
          <w:rFonts w:ascii="Times New Roman" w:hAnsi="Times New Roman" w:cs="Times New Roman"/>
          <w:color w:val="000000"/>
          <w:kern w:val="0"/>
          <w:sz w:val="24"/>
          <w:szCs w:val="24"/>
        </w:rPr>
        <w:t>w Tyszowcach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ul. Kościelna 27,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22-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630 Tyszowce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. Za datę wpływu oferty wysłanej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listownie, uważa się datę odbioru przesyłki przez parafię. </w:t>
      </w:r>
      <w:r w:rsidR="00661FE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          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O zachowaniu terminu nie decyduje data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nadania listu poleconego.</w:t>
      </w:r>
    </w:p>
    <w:p w14:paraId="40370C0A" w14:textId="13C04683" w:rsidR="0034101D" w:rsidRDefault="0034101D" w:rsidP="006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6.2. Ofertę należy złożyć osobiście w formie papierowej, po uprzednim kontakcie telefonicznym z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ks.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Piotrem Kawecki </w:t>
      </w:r>
      <w:r w:rsidRPr="0034101D">
        <w:rPr>
          <w:rFonts w:ascii="Times New Roman" w:hAnsi="Times New Roman" w:cs="Times New Roman"/>
          <w:i/>
          <w:iCs/>
          <w:color w:val="000000"/>
          <w:kern w:val="0"/>
          <w:sz w:val="24"/>
          <w:szCs w:val="24"/>
        </w:rPr>
        <w:t xml:space="preserve">,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tel. </w:t>
      </w:r>
      <w:r w:rsidR="002B3E0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604 775 955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lub listownie na adres Zamawiającego: Parafia Rzymsko-Katolicka pw. Św.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Leonarda </w:t>
      </w:r>
      <w:r w:rsidR="006C3144">
        <w:rPr>
          <w:rFonts w:ascii="Times New Roman" w:hAnsi="Times New Roman" w:cs="Times New Roman"/>
          <w:color w:val="000000"/>
          <w:kern w:val="0"/>
          <w:sz w:val="24"/>
          <w:szCs w:val="24"/>
        </w:rPr>
        <w:t>w Tyszowcach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ul. Kościelna 27, 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22-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630 Tyszowce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2BCEDF63" w14:textId="499DA7B1" w:rsidR="0034101D" w:rsidRPr="0034101D" w:rsidRDefault="0034101D" w:rsidP="006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6.2. Ofertę należy umieścić w zamkniętej kopercie. Na kopercie należy umieścić:</w:t>
      </w:r>
    </w:p>
    <w:p w14:paraId="0D6A66DF" w14:textId="5B2033DA" w:rsidR="0034101D" w:rsidRPr="0034101D" w:rsidRDefault="0034101D" w:rsidP="006C31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- nazwę i adres Zamawiającego (Parafia Rzymsko-Katolicka pw. Św.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Leonarda</w:t>
      </w:r>
      <w:r w:rsidR="006C31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w Tyszowcach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ul.</w:t>
      </w:r>
      <w:r w:rsidR="006C314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Kościelna 27, </w:t>
      </w:r>
      <w:r w:rsidRPr="00C835EA">
        <w:rPr>
          <w:rFonts w:ascii="Times New Roman" w:hAnsi="Times New Roman" w:cs="Times New Roman"/>
          <w:color w:val="000000"/>
          <w:kern w:val="0"/>
          <w:sz w:val="24"/>
          <w:szCs w:val="24"/>
        </w:rPr>
        <w:t>22-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630 Tyszowce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);</w:t>
      </w:r>
    </w:p>
    <w:p w14:paraId="45F9261E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- nazwę i adres Wykonawcy oraz</w:t>
      </w:r>
    </w:p>
    <w:p w14:paraId="02383414" w14:textId="77777777" w:rsidR="0034101D" w:rsidRPr="0034101D" w:rsidRDefault="0034101D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zamieścić następujący opis: </w:t>
      </w:r>
      <w:r w:rsidRPr="0034101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Oferta do zapytania ofertowego na realizację inwestycji</w:t>
      </w:r>
    </w:p>
    <w:p w14:paraId="1E3622A7" w14:textId="77777777" w:rsidR="0034101D" w:rsidRPr="006C3144" w:rsidRDefault="0034101D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3" w:name="_Hlk165959971"/>
      <w:r w:rsidRPr="006C314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„</w:t>
      </w:r>
      <w:r w:rsidRPr="006C3144">
        <w:rPr>
          <w:rFonts w:ascii="Times New Roman" w:hAnsi="Times New Roman" w:cs="Times New Roman"/>
          <w:b/>
          <w:bCs/>
          <w:color w:val="212529"/>
          <w:kern w:val="0"/>
          <w:sz w:val="24"/>
          <w:szCs w:val="24"/>
        </w:rPr>
        <w:t>Prace konserwatorskie w kościele parafialnym pw. św. Leonarda w Tyszowcach</w:t>
      </w:r>
      <w:r w:rsidRPr="006C314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"</w:t>
      </w:r>
      <w:r w:rsidRPr="006C3144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  <w:bookmarkEnd w:id="3"/>
    </w:p>
    <w:p w14:paraId="1E9625C5" w14:textId="77777777" w:rsid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0ECC1FC3" w14:textId="72962D5C" w:rsidR="0034101D" w:rsidRDefault="0034101D" w:rsidP="008F4D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6.3. Osoba podpisująca ofertę musi być upoważniona do reprezentowania Wykonawcy. </w:t>
      </w:r>
      <w:r w:rsidR="008F4D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W</w:t>
      </w:r>
      <w:r w:rsidR="008F4D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przypadku, jeśli prawo reprezentacji nie wynika z publicznych rejestrów (</w:t>
      </w:r>
      <w:proofErr w:type="spellStart"/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CEiDG</w:t>
      </w:r>
      <w:proofErr w:type="spellEnd"/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albo KRS) lub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pełnomocnictwa dla osoby reprezentujące konsorcjum - oferta, do której nie dołączono</w:t>
      </w:r>
      <w:r w:rsidR="008F4D8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pełnomocnictwa, zostanie odrzucona ze względów formalnych.</w:t>
      </w:r>
    </w:p>
    <w:p w14:paraId="08AA6A18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7EB2A72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6.4. Wykonawca składa następujące dokumenty stanowiące kompletną ofertę:</w:t>
      </w:r>
    </w:p>
    <w:p w14:paraId="23C83081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a) formularz oferty (oryginał) - Załącznik nr 1</w:t>
      </w:r>
    </w:p>
    <w:p w14:paraId="51F99D94" w14:textId="77777777" w:rsid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b) oświadczenie Wykonawcy (oryginał) - Załącznik nr 2</w:t>
      </w:r>
    </w:p>
    <w:p w14:paraId="3BFC2B13" w14:textId="4AF5D372" w:rsidR="00F15AF7" w:rsidRDefault="00F15AF7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c)</w:t>
      </w:r>
      <w:r w:rsidRPr="00F15AF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oświadczenie Wykonawcy (oryginał) - Załącznik nr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3</w:t>
      </w:r>
    </w:p>
    <w:p w14:paraId="03BE2A5C" w14:textId="0E15D356" w:rsidR="00F15AF7" w:rsidRPr="0034101D" w:rsidRDefault="00F15AF7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d)</w:t>
      </w:r>
      <w:r w:rsidRPr="00F15AF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oświadczenie Wykonawcy (oryginał) - Załącznik nr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</w:p>
    <w:p w14:paraId="701F1300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c) pełnomocnictwo do reprezentowania Wykonawcy (jeżeli dotyczy),</w:t>
      </w:r>
    </w:p>
    <w:p w14:paraId="7328D7D7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W oryginale lub kopii potwierdzonej za zgodność z oryginałem należy złożyć:</w:t>
      </w:r>
    </w:p>
    <w:p w14:paraId="00ED423A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d) polisę ubezpieczenia od odpowiedzialności cywilnej w zakresie prowadzonej działalności</w:t>
      </w:r>
    </w:p>
    <w:p w14:paraId="29126CEF" w14:textId="77777777" w:rsid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związanej z przedmiotem zamówienia.</w:t>
      </w:r>
    </w:p>
    <w:p w14:paraId="1096377C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E9D9B4" w14:textId="77777777" w:rsidR="0034101D" w:rsidRPr="0034101D" w:rsidRDefault="0034101D" w:rsidP="003410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6.5. Termin związania ofertą: Wykonawca jest związany ofertą przez 30 dni od upływu daty</w:t>
      </w:r>
    </w:p>
    <w:p w14:paraId="1E5BA9DF" w14:textId="20519B4F" w:rsidR="0034101D" w:rsidRDefault="0034101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terminu składania ofert.</w:t>
      </w:r>
    </w:p>
    <w:p w14:paraId="4383EA10" w14:textId="77777777" w:rsidR="00B81A0D" w:rsidRDefault="00B81A0D" w:rsidP="003410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E12B1C2" w14:textId="77777777" w:rsidR="00B81A0D" w:rsidRP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b/>
          <w:bCs/>
          <w:kern w:val="0"/>
          <w:sz w:val="24"/>
          <w:szCs w:val="24"/>
        </w:rPr>
        <w:t>7. Kryteria oceny, które zostaną zastosowane przy wyborze oferty</w:t>
      </w:r>
    </w:p>
    <w:p w14:paraId="5E3A4A79" w14:textId="77777777" w:rsidR="00B81A0D" w:rsidRP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kern w:val="0"/>
          <w:sz w:val="24"/>
          <w:szCs w:val="24"/>
        </w:rPr>
        <w:t>Przy wyborze najkorzystniejszej oferty Zamawiający będzie się kierował kryterium: najniższa</w:t>
      </w:r>
    </w:p>
    <w:p w14:paraId="4DB05F50" w14:textId="7D47EC7B" w:rsidR="00B81A0D" w:rsidRDefault="00B81A0D" w:rsidP="00B8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kern w:val="0"/>
          <w:sz w:val="24"/>
          <w:szCs w:val="24"/>
        </w:rPr>
        <w:t xml:space="preserve">oferowana cena brutto spośród ofert spełniających warunki udziału w postępowaniu - </w:t>
      </w:r>
      <w:r w:rsidRPr="00B81A0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Cena 100 </w:t>
      </w:r>
      <w:r w:rsidRPr="00B81A0D">
        <w:rPr>
          <w:rFonts w:ascii="Times New Roman" w:hAnsi="Times New Roman" w:cs="Times New Roman"/>
          <w:kern w:val="0"/>
          <w:sz w:val="24"/>
          <w:szCs w:val="24"/>
        </w:rPr>
        <w:t>%;</w:t>
      </w:r>
    </w:p>
    <w:p w14:paraId="6C992D09" w14:textId="77777777" w:rsidR="00B81A0D" w:rsidRDefault="00B81A0D" w:rsidP="00B8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3368A2F" w14:textId="77777777" w:rsid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kern w:val="0"/>
          <w:sz w:val="24"/>
          <w:szCs w:val="24"/>
        </w:rPr>
        <w:t>Ocena punktowa będzie obliczana w zaokrągleniu do dwóch miejsc po przecinku, wg wzoru</w:t>
      </w:r>
    </w:p>
    <w:p w14:paraId="452D9C6A" w14:textId="77777777" w:rsidR="00B81A0D" w:rsidRP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5E5FD17D" w14:textId="77777777" w:rsidR="00B81A0D" w:rsidRP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b/>
          <w:bCs/>
          <w:kern w:val="0"/>
          <w:sz w:val="24"/>
          <w:szCs w:val="24"/>
        </w:rPr>
        <w:t>cena najniższa brutto*</w:t>
      </w:r>
    </w:p>
    <w:p w14:paraId="1CF48CE5" w14:textId="77777777" w:rsidR="00B81A0D" w:rsidRP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C = </w:t>
      </w:r>
      <w:r w:rsidRPr="00B81A0D">
        <w:rPr>
          <w:rFonts w:ascii="Times New Roman" w:hAnsi="Times New Roman" w:cs="Times New Roman"/>
          <w:kern w:val="0"/>
          <w:sz w:val="24"/>
          <w:szCs w:val="24"/>
        </w:rPr>
        <w:t xml:space="preserve">------------------------------------------------ </w:t>
      </w:r>
      <w:r w:rsidRPr="00B81A0D">
        <w:rPr>
          <w:rFonts w:ascii="Times New Roman" w:hAnsi="Times New Roman" w:cs="Times New Roman"/>
          <w:b/>
          <w:bCs/>
          <w:kern w:val="0"/>
          <w:sz w:val="24"/>
          <w:szCs w:val="24"/>
        </w:rPr>
        <w:t>x 100 pkt</w:t>
      </w:r>
    </w:p>
    <w:p w14:paraId="6CCDE78F" w14:textId="77777777" w:rsid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b/>
          <w:bCs/>
          <w:kern w:val="0"/>
          <w:sz w:val="24"/>
          <w:szCs w:val="24"/>
        </w:rPr>
        <w:t>cena oferty ocenianej brutto</w:t>
      </w:r>
    </w:p>
    <w:p w14:paraId="19990E11" w14:textId="77777777" w:rsidR="00B81A0D" w:rsidRP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23945E5" w14:textId="77777777" w:rsid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b/>
          <w:bCs/>
          <w:kern w:val="0"/>
          <w:sz w:val="24"/>
          <w:szCs w:val="24"/>
        </w:rPr>
        <w:t>* spośród wszystkich złożonych ofert niepodlegających odrzuceniu</w:t>
      </w:r>
    </w:p>
    <w:p w14:paraId="3FB69762" w14:textId="77777777" w:rsidR="00B81A0D" w:rsidRP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A3B403A" w14:textId="77777777" w:rsidR="00B81A0D" w:rsidRPr="00B81A0D" w:rsidRDefault="00B81A0D" w:rsidP="00B8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kern w:val="0"/>
          <w:sz w:val="24"/>
          <w:szCs w:val="24"/>
        </w:rPr>
        <w:t>Za najkorzystniejszą ofertę zostanie uznana oferta, która uzyska najwyższą ilość punktów.</w:t>
      </w:r>
    </w:p>
    <w:p w14:paraId="7A4E48A3" w14:textId="2E1BC956" w:rsidR="00B81A0D" w:rsidRDefault="00B81A0D" w:rsidP="00B8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kern w:val="0"/>
          <w:sz w:val="24"/>
          <w:szCs w:val="24"/>
        </w:rPr>
        <w:t>Pozostałe oferty zostaną sklasyfikowane zgodnie z ilością uzyskanych punktów.</w:t>
      </w:r>
    </w:p>
    <w:p w14:paraId="0768D36F" w14:textId="77777777" w:rsidR="00B81A0D" w:rsidRDefault="00B81A0D" w:rsidP="00B81A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A9D8293" w14:textId="77777777" w:rsidR="00B81A0D" w:rsidRPr="00B81A0D" w:rsidRDefault="00B81A0D" w:rsidP="00B81A0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B81A0D">
        <w:rPr>
          <w:rFonts w:ascii="Times New Roman" w:hAnsi="Times New Roman" w:cs="Times New Roman"/>
          <w:b/>
          <w:bCs/>
          <w:kern w:val="0"/>
          <w:sz w:val="24"/>
          <w:szCs w:val="24"/>
        </w:rPr>
        <w:t>8. Warunki płatności - istotne postanowienia umowy</w:t>
      </w:r>
    </w:p>
    <w:p w14:paraId="7AF58D91" w14:textId="7EC9E924" w:rsidR="00767888" w:rsidRPr="0051434E" w:rsidRDefault="0051434E" w:rsidP="00514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1. </w:t>
      </w:r>
      <w:r w:rsidR="00B81A0D" w:rsidRPr="00B81A0D">
        <w:rPr>
          <w:rFonts w:ascii="Times New Roman" w:hAnsi="Times New Roman" w:cs="Times New Roman"/>
          <w:kern w:val="0"/>
          <w:sz w:val="24"/>
          <w:szCs w:val="24"/>
        </w:rPr>
        <w:t xml:space="preserve">Rozliczenia między Zamawiającym a Wykonawcą będą prowadzone w PLN. Zgodnie </w:t>
      </w:r>
      <w:r w:rsidR="00B81A0D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</w:t>
      </w:r>
      <w:r w:rsidR="00B81A0D" w:rsidRPr="00B81A0D">
        <w:rPr>
          <w:rFonts w:ascii="Times New Roman" w:hAnsi="Times New Roman" w:cs="Times New Roman"/>
          <w:kern w:val="0"/>
          <w:sz w:val="24"/>
          <w:szCs w:val="24"/>
        </w:rPr>
        <w:t>z zasadami</w:t>
      </w:r>
      <w:r w:rsidR="00B81A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1A0D" w:rsidRPr="00B81A0D">
        <w:rPr>
          <w:rFonts w:ascii="Times New Roman" w:hAnsi="Times New Roman" w:cs="Times New Roman"/>
          <w:kern w:val="0"/>
          <w:sz w:val="24"/>
          <w:szCs w:val="24"/>
        </w:rPr>
        <w:t>dotyczącymi warunków wypłaty wynagrodzenia określonymi w Szczegółowych zasadach i trybie</w:t>
      </w:r>
      <w:r w:rsidR="00B81A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1A0D" w:rsidRPr="00B81A0D">
        <w:rPr>
          <w:rFonts w:ascii="Times New Roman" w:hAnsi="Times New Roman" w:cs="Times New Roman"/>
          <w:kern w:val="0"/>
          <w:sz w:val="24"/>
          <w:szCs w:val="24"/>
        </w:rPr>
        <w:t>dofinansowania z Rządowego Programu Odbudowy Zabytków oraz wstępnej Promesie</w:t>
      </w:r>
      <w:r w:rsidR="00B81A0D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B81A0D" w:rsidRPr="00B81A0D">
        <w:rPr>
          <w:rFonts w:ascii="Times New Roman" w:hAnsi="Times New Roman" w:cs="Times New Roman"/>
          <w:kern w:val="0"/>
          <w:sz w:val="24"/>
          <w:szCs w:val="24"/>
        </w:rPr>
        <w:t>dofinansowania inwestycji Nr RPOZ/2022/</w:t>
      </w:r>
      <w:r w:rsidR="00B81A0D">
        <w:rPr>
          <w:rFonts w:ascii="Times New Roman" w:hAnsi="Times New Roman" w:cs="Times New Roman"/>
          <w:kern w:val="0"/>
          <w:sz w:val="24"/>
          <w:szCs w:val="24"/>
        </w:rPr>
        <w:t>12575</w:t>
      </w:r>
      <w:r w:rsidR="00B81A0D" w:rsidRPr="00B81A0D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="00B81A0D" w:rsidRPr="00B81A0D">
        <w:rPr>
          <w:rFonts w:ascii="Times New Roman" w:hAnsi="Times New Roman" w:cs="Times New Roman"/>
          <w:kern w:val="0"/>
          <w:sz w:val="24"/>
          <w:szCs w:val="24"/>
        </w:rPr>
        <w:t>PolskiLad</w:t>
      </w:r>
      <w:proofErr w:type="spellEnd"/>
      <w:r w:rsidR="00767888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767888" w:rsidRPr="0051434E">
        <w:rPr>
          <w:rFonts w:ascii="Times New Roman" w:hAnsi="Times New Roman" w:cs="Times New Roman"/>
          <w:sz w:val="24"/>
          <w:szCs w:val="24"/>
        </w:rPr>
        <w:t xml:space="preserve">Rozliczenia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67888" w:rsidRPr="0051434E">
        <w:rPr>
          <w:rFonts w:ascii="Times New Roman" w:hAnsi="Times New Roman" w:cs="Times New Roman"/>
          <w:sz w:val="24"/>
          <w:szCs w:val="24"/>
        </w:rPr>
        <w:lastRenderedPageBreak/>
        <w:t xml:space="preserve">z Wykonawcą będą następować na podstawie faktury częściowej oraz faktury końcowej wystawionych przez Wykonawcę, na następujących zasadach: </w:t>
      </w:r>
    </w:p>
    <w:p w14:paraId="3944EA96" w14:textId="77777777" w:rsidR="00767888" w:rsidRPr="0051434E" w:rsidRDefault="00767888" w:rsidP="0051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 xml:space="preserve">1) Rozliczenie za wykonane roboty odbywać się będzie na podstawie faktury częściowej oraz faktury końcowej, wystawionych w oparciu o protokoły odbioru (częściowy oraz końcowy), </w:t>
      </w:r>
    </w:p>
    <w:p w14:paraId="23E86086" w14:textId="77777777" w:rsidR="00767888" w:rsidRPr="0051434E" w:rsidRDefault="00767888" w:rsidP="0051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 xml:space="preserve">2) Podstawą fakturowania częściowego będzie protokół odbioru częściowego robót wtoku, zawierające w szczególności procentowe wskaźniki stanu zaawansowania robót, sporządzone przez Wykonawcę, </w:t>
      </w:r>
    </w:p>
    <w:p w14:paraId="24CBBAF7" w14:textId="77777777" w:rsidR="00767888" w:rsidRPr="0051434E" w:rsidRDefault="00767888" w:rsidP="0051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>3) Wynagrodzenie Wykonawcy za wykonanie przedmiotu zamówienia zostanie wypłacone w dwóch częściach, w sposób następujący:</w:t>
      </w:r>
    </w:p>
    <w:p w14:paraId="36D057BE" w14:textId="70D549B1" w:rsidR="00767888" w:rsidRPr="0051434E" w:rsidRDefault="00767888" w:rsidP="0051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>a) podstawą do wypłaty pierwszej części wynagrodzenia będzie wykonanie przez Wykonawcę etapu prac, który zostanie określony i uzgodniony przez strony Umowy w harmonogramie rzeczowo – finansowym</w:t>
      </w:r>
      <w:r w:rsidR="00166471">
        <w:rPr>
          <w:rFonts w:ascii="Times New Roman" w:hAnsi="Times New Roman" w:cs="Times New Roman"/>
          <w:sz w:val="24"/>
          <w:szCs w:val="24"/>
        </w:rPr>
        <w:t xml:space="preserve">. </w:t>
      </w:r>
      <w:r w:rsidRPr="0051434E">
        <w:rPr>
          <w:rFonts w:ascii="Times New Roman" w:hAnsi="Times New Roman" w:cs="Times New Roman"/>
          <w:sz w:val="24"/>
          <w:szCs w:val="24"/>
        </w:rPr>
        <w:t>Wykonawca po zakończeniu tego etapu prac otrzyma wynagrodzenie z zastrzeżeniem, że łączna wartość pierwszej części wynagrodzenia nie będzie większa niż kwota wkładu własnego Zamawiającego do projektu zgodnie z wytycznymi programu Polski Ład oraz do 50%wartości pierwszej transzy dofinansowania z Polskiego Ładu.</w:t>
      </w:r>
    </w:p>
    <w:p w14:paraId="71C2EED5" w14:textId="4178ED62" w:rsidR="00767888" w:rsidRPr="0051434E" w:rsidRDefault="00767888" w:rsidP="0051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t>b) druga część wynagrodzenia zostanie wypłacona po wykonaniu pozostałych robót przedmiotu zamówienia w wysokości pozostałej do zapłaty kwoty wynagrodzenia, przy czym procentowa wartość ostatniej części wynagrodzenia nie może wynosić więcej niż 50% wynagrodzenia należnego wykonawcy</w:t>
      </w:r>
    </w:p>
    <w:p w14:paraId="73F3D90B" w14:textId="1EF28DAF" w:rsidR="00767888" w:rsidRPr="0051434E" w:rsidRDefault="0051434E" w:rsidP="00514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67888" w:rsidRPr="0051434E">
        <w:rPr>
          <w:rFonts w:ascii="Times New Roman" w:hAnsi="Times New Roman" w:cs="Times New Roman"/>
          <w:sz w:val="24"/>
          <w:szCs w:val="24"/>
        </w:rPr>
        <w:t xml:space="preserve">. Zamawiający ma obowiązek zapłaty faktury częściowej w terminie do 30 dni licząc od daty doręczenia prawidłowo wystawionej faktury Zamawiającemu wraz z dokumentami rozliczeniowymi (protokołem odbioru robót). Rozliczenie końcowe nastąpi fakturą końcową, płatną w terminie do 30 dni, licząc od dnia przedłożenia Zamawiającemu prawidłowo wystawionej faktury </w:t>
      </w:r>
    </w:p>
    <w:p w14:paraId="6CDA7B6C" w14:textId="527FE029" w:rsidR="00767888" w:rsidRPr="0051434E" w:rsidRDefault="0051434E" w:rsidP="0051434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7888" w:rsidRPr="0051434E">
        <w:rPr>
          <w:rFonts w:ascii="Times New Roman" w:hAnsi="Times New Roman" w:cs="Times New Roman"/>
          <w:sz w:val="24"/>
          <w:szCs w:val="24"/>
        </w:rPr>
        <w:t>. Strony ustalają, że płatność faktur uzależniona jest od otrzymania przez zamawiającego środków z Funduszu na wypłatę wynagrodzenia wykonawcy. Środki te przekazywane są zamawiającemu w oknach płatniczych. W sytuacji dokonania przez zamawiającego wypłaty wynagrodzenia wykonawcy po terminie na skutek niezależnych o zamawiającego opóźnień w przekazaniu przez BGK środków z Funduszu, wykonawca oświadcza, iż nie będzie dochodził kar umownych lub odsetek z tego tytułu. Wynagrodzenie należne Wykonawcy zostanie przekazane na jego rachunek bankowy wskazany w fakturze po uzyskaniu przez zamawiającego środków pochodzących z Funduszu na zapłatę wynagrodzenia Wykonawcy.</w:t>
      </w:r>
    </w:p>
    <w:p w14:paraId="3F084C51" w14:textId="3BE394D9" w:rsidR="005047B8" w:rsidRPr="0051434E" w:rsidRDefault="00767888" w:rsidP="0051434E">
      <w:pPr>
        <w:jc w:val="both"/>
        <w:rPr>
          <w:rFonts w:ascii="Times New Roman" w:hAnsi="Times New Roman" w:cs="Times New Roman"/>
          <w:sz w:val="24"/>
          <w:szCs w:val="24"/>
        </w:rPr>
      </w:pPr>
      <w:r w:rsidRPr="0051434E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51434E">
        <w:rPr>
          <w:rFonts w:ascii="Times New Roman" w:hAnsi="Times New Roman" w:cs="Times New Roman"/>
          <w:sz w:val="24"/>
          <w:szCs w:val="24"/>
        </w:rPr>
        <w:t>4</w:t>
      </w:r>
      <w:r w:rsidRPr="0051434E">
        <w:rPr>
          <w:rFonts w:ascii="Times New Roman" w:hAnsi="Times New Roman" w:cs="Times New Roman"/>
          <w:sz w:val="24"/>
          <w:szCs w:val="24"/>
        </w:rPr>
        <w:t>. Wykonawca zapewni finansowanie wykonania przedmiotu umowy w części niepokrytej udziałem własnym Zamawiającego na czas poprzedzający wypłatę środków z Promesy przyznanej w ramach Rządowego Funduszu Polski Ład: Program Inwestycji Strategicznych z zastrzeżeniem, że zapłata wynagrodzenia Wykonawcy w całości nastąpi po wykonaniu inwestycji w terminie nie dłuższym niż 35 dni od dnia dokonania odbioru inwestycji przez Zamawiającego.</w:t>
      </w:r>
    </w:p>
    <w:p w14:paraId="4FE9A70D" w14:textId="77777777" w:rsidR="005047B8" w:rsidRPr="005047B8" w:rsidRDefault="005047B8" w:rsidP="00596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t>3) Zapłata wynagrodzenia nastąpi przelewem na rachunek bankowy Wykonawcy wskazany</w:t>
      </w:r>
    </w:p>
    <w:p w14:paraId="51BA6AC0" w14:textId="77777777" w:rsidR="005047B8" w:rsidRPr="005047B8" w:rsidRDefault="005047B8" w:rsidP="00596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t>na fakturze/fakturach. Za datę zapłaty uznaje się dzień obciążenia rachunku Zamawiającego.</w:t>
      </w:r>
    </w:p>
    <w:p w14:paraId="779E1719" w14:textId="77777777" w:rsidR="005047B8" w:rsidRPr="005047B8" w:rsidRDefault="005047B8" w:rsidP="00596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b/>
          <w:bCs/>
          <w:kern w:val="0"/>
          <w:sz w:val="24"/>
          <w:szCs w:val="24"/>
        </w:rPr>
        <w:t>9. Osoby upoważnione do kontaktu z Wykonawcami w sprawie zamówienia:</w:t>
      </w:r>
    </w:p>
    <w:p w14:paraId="06E901A3" w14:textId="2390711E" w:rsidR="005047B8" w:rsidRDefault="005047B8" w:rsidP="00596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t xml:space="preserve">ks. </w:t>
      </w:r>
      <w:r>
        <w:rPr>
          <w:rFonts w:ascii="Times New Roman" w:hAnsi="Times New Roman" w:cs="Times New Roman"/>
          <w:kern w:val="0"/>
          <w:sz w:val="24"/>
          <w:szCs w:val="24"/>
        </w:rPr>
        <w:t>Piotr Kawecki</w:t>
      </w:r>
      <w:r w:rsidRPr="005047B8">
        <w:rPr>
          <w:rFonts w:ascii="Times New Roman" w:hAnsi="Times New Roman" w:cs="Times New Roman"/>
          <w:i/>
          <w:iCs/>
          <w:kern w:val="0"/>
          <w:sz w:val="24"/>
          <w:szCs w:val="24"/>
        </w:rPr>
        <w:t xml:space="preserve">, </w:t>
      </w:r>
      <w:r w:rsidRPr="005047B8">
        <w:rPr>
          <w:rFonts w:ascii="Times New Roman" w:hAnsi="Times New Roman" w:cs="Times New Roman"/>
          <w:kern w:val="0"/>
          <w:sz w:val="24"/>
          <w:szCs w:val="24"/>
        </w:rPr>
        <w:t xml:space="preserve">tel. </w:t>
      </w:r>
      <w:r w:rsidR="002B3E01">
        <w:rPr>
          <w:rFonts w:ascii="Times New Roman" w:hAnsi="Times New Roman" w:cs="Times New Roman"/>
          <w:color w:val="000000"/>
          <w:kern w:val="0"/>
          <w:sz w:val="24"/>
          <w:szCs w:val="24"/>
        </w:rPr>
        <w:t>604 775</w:t>
      </w:r>
      <w:r w:rsidR="00107C67">
        <w:rPr>
          <w:rFonts w:ascii="Times New Roman" w:hAnsi="Times New Roman" w:cs="Times New Roman"/>
          <w:color w:val="000000"/>
          <w:kern w:val="0"/>
          <w:sz w:val="24"/>
          <w:szCs w:val="24"/>
        </w:rPr>
        <w:t> </w:t>
      </w:r>
      <w:r w:rsidR="002B3E01">
        <w:rPr>
          <w:rFonts w:ascii="Times New Roman" w:hAnsi="Times New Roman" w:cs="Times New Roman"/>
          <w:color w:val="000000"/>
          <w:kern w:val="0"/>
          <w:sz w:val="24"/>
          <w:szCs w:val="24"/>
        </w:rPr>
        <w:t>955.</w:t>
      </w:r>
    </w:p>
    <w:p w14:paraId="5CB036A4" w14:textId="77777777" w:rsidR="00107C67" w:rsidRDefault="00107C67" w:rsidP="00596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21C3D7FF" w14:textId="1BDD2F57" w:rsidR="00107C67" w:rsidRPr="00107C67" w:rsidRDefault="00107C67" w:rsidP="00107C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07C6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10. O udzielenie zamówienia mogą ubiegać się podmioty, które:</w:t>
      </w:r>
    </w:p>
    <w:p w14:paraId="71421525" w14:textId="5C8B2197" w:rsidR="00107C67" w:rsidRPr="00107C67" w:rsidRDefault="00107C67" w:rsidP="00107C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7C67">
        <w:rPr>
          <w:rFonts w:ascii="Times New Roman" w:hAnsi="Times New Roman" w:cs="Times New Roman"/>
          <w:color w:val="000000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0</w:t>
      </w:r>
      <w:r w:rsidRPr="00107C67">
        <w:rPr>
          <w:rFonts w:ascii="Times New Roman" w:hAnsi="Times New Roman" w:cs="Times New Roman"/>
          <w:color w:val="000000"/>
          <w:kern w:val="0"/>
          <w:sz w:val="24"/>
          <w:szCs w:val="24"/>
        </w:rPr>
        <w:t>.1. Posiadają wiedzę i doświadczenie oraz przedłożą Wykaz robót budowlanych, potwierdzający:</w:t>
      </w:r>
    </w:p>
    <w:p w14:paraId="0F321F89" w14:textId="3DE2B541" w:rsidR="00107C67" w:rsidRPr="00107C67" w:rsidRDefault="00107C67" w:rsidP="00107C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107C67">
        <w:rPr>
          <w:rFonts w:ascii="Times New Roman" w:hAnsi="Times New Roman" w:cs="Times New Roman"/>
          <w:color w:val="000000"/>
          <w:kern w:val="0"/>
          <w:sz w:val="24"/>
          <w:szCs w:val="24"/>
        </w:rPr>
        <w:t>1.1. wykonanie z należytą starannością w okresie pięciu lat przed upływem terminu składania ofert, a jeżeli okres prowadzenia działalności jest krótszy - w tym okresie co najmniej dwóch robót budowlanych, które polegały na przebudowie lub remoncie lub renowacji budynku.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107C6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budynków lub obiektu/obiektów budowlanych wpisanego/wpisanych do rejestru zabytków lub gminnej ewidencji zabytków wraz z odtworzeniem posadzki o powierzchni min. 300m2, o wartości minimum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>800</w:t>
      </w:r>
      <w:r w:rsidRPr="00107C6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000,00 zł brutto </w:t>
      </w:r>
    </w:p>
    <w:p w14:paraId="2F7A89C4" w14:textId="10F07E40" w:rsidR="00107C67" w:rsidRPr="005047B8" w:rsidRDefault="00107C67" w:rsidP="00107C6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107C6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1.2. Dysponują lub będą dysponować podczas realizacji zamówienia min. jedną osobą (która będzie pełnić funkcję Kierownika budowy w branży konstrukcyjno-budowlanej) posiadającą uprawnienia do kierowania robotami budowlanymi w specjalności </w:t>
      </w:r>
      <w:proofErr w:type="spellStart"/>
      <w:r w:rsidRPr="00107C67">
        <w:rPr>
          <w:rFonts w:ascii="Times New Roman" w:hAnsi="Times New Roman" w:cs="Times New Roman"/>
          <w:color w:val="000000"/>
          <w:kern w:val="0"/>
          <w:sz w:val="24"/>
          <w:szCs w:val="24"/>
        </w:rPr>
        <w:t>konstrukcyjno</w:t>
      </w:r>
      <w:proofErr w:type="spellEnd"/>
      <w:r w:rsidRPr="00107C6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budowlanej których zakres umożliwia mu kierowanie robotami objętymi przedmiotem zamówienia oraz spełnia wymagania wskazane w art. 37c ustawy o ochronie zabytków i opiece nad zabytkami."</w:t>
      </w:r>
    </w:p>
    <w:p w14:paraId="00E0174E" w14:textId="77777777" w:rsidR="005047B8" w:rsidRDefault="005047B8" w:rsidP="005047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2566D68" w14:textId="735DFC20" w:rsidR="005047B8" w:rsidRPr="005047B8" w:rsidRDefault="005047B8" w:rsidP="005047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753628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Pr="005047B8">
        <w:rPr>
          <w:rFonts w:ascii="Times New Roman" w:hAnsi="Times New Roman" w:cs="Times New Roman"/>
          <w:b/>
          <w:bCs/>
          <w:kern w:val="0"/>
          <w:sz w:val="24"/>
          <w:szCs w:val="24"/>
        </w:rPr>
        <w:t>. Sposób przygotowania oferty</w:t>
      </w:r>
    </w:p>
    <w:p w14:paraId="6264A329" w14:textId="0C7A615C" w:rsidR="005047B8" w:rsidRPr="005047B8" w:rsidRDefault="005047B8" w:rsidP="00F4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t>1</w:t>
      </w:r>
      <w:r w:rsidR="00753628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5047B8">
        <w:rPr>
          <w:rFonts w:ascii="Times New Roman" w:hAnsi="Times New Roman" w:cs="Times New Roman"/>
          <w:kern w:val="0"/>
          <w:sz w:val="24"/>
          <w:szCs w:val="24"/>
        </w:rPr>
        <w:t>.1. Wykonawca w ofercie określi cenę oferty netto, podatek VAT oraz cenę oferty brutto w PLN,</w:t>
      </w:r>
      <w:r w:rsidR="00F470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047B8">
        <w:rPr>
          <w:rFonts w:ascii="Times New Roman" w:hAnsi="Times New Roman" w:cs="Times New Roman"/>
          <w:kern w:val="0"/>
          <w:sz w:val="24"/>
          <w:szCs w:val="24"/>
        </w:rPr>
        <w:t>która stanowić będzie wynagrodzenie ryczałtowe za realizację całości przedmiotu zamówienia.</w:t>
      </w:r>
    </w:p>
    <w:p w14:paraId="49D43715" w14:textId="77777777" w:rsidR="005047B8" w:rsidRPr="005047B8" w:rsidRDefault="005047B8" w:rsidP="00F4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t>Cenę oferty brutto podlegającą ocenie należy wskazać w Formularzu Oferty (Załącznik Nr 1),</w:t>
      </w:r>
    </w:p>
    <w:p w14:paraId="669ECBFF" w14:textId="4AB6B099" w:rsidR="005047B8" w:rsidRPr="005047B8" w:rsidRDefault="005047B8" w:rsidP="00F4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t>liczbowo i słownie z dokładnością do dwóch miejsc po przecinku. Wykonawca uwzględnia w cenie</w:t>
      </w:r>
      <w:r w:rsidR="00F470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047B8">
        <w:rPr>
          <w:rFonts w:ascii="Times New Roman" w:hAnsi="Times New Roman" w:cs="Times New Roman"/>
          <w:kern w:val="0"/>
          <w:sz w:val="24"/>
          <w:szCs w:val="24"/>
        </w:rPr>
        <w:t>oferty wszelkie koszty niezbędne dla prawidłowego wykonania zamówienia oraz wszelkie opłaty i</w:t>
      </w:r>
      <w:r w:rsidR="00F470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5047B8">
        <w:rPr>
          <w:rFonts w:ascii="Times New Roman" w:hAnsi="Times New Roman" w:cs="Times New Roman"/>
          <w:kern w:val="0"/>
          <w:sz w:val="24"/>
          <w:szCs w:val="24"/>
        </w:rPr>
        <w:t>podatki wynikające z obowiązujących przepisów.</w:t>
      </w:r>
    </w:p>
    <w:p w14:paraId="7504D5C4" w14:textId="653491E2" w:rsidR="005047B8" w:rsidRPr="005047B8" w:rsidRDefault="005047B8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t>1</w:t>
      </w:r>
      <w:r w:rsidR="00753628">
        <w:rPr>
          <w:rFonts w:ascii="Times New Roman" w:hAnsi="Times New Roman" w:cs="Times New Roman"/>
          <w:kern w:val="0"/>
          <w:sz w:val="24"/>
          <w:szCs w:val="24"/>
        </w:rPr>
        <w:t>1</w:t>
      </w:r>
      <w:r w:rsidRPr="005047B8">
        <w:rPr>
          <w:rFonts w:ascii="Times New Roman" w:hAnsi="Times New Roman" w:cs="Times New Roman"/>
          <w:kern w:val="0"/>
          <w:sz w:val="24"/>
          <w:szCs w:val="24"/>
        </w:rPr>
        <w:t>.2. Oferta, pod rygorem nieważności musi być sporządzona z zachowaniem formy pisemnej.</w:t>
      </w:r>
    </w:p>
    <w:p w14:paraId="5589C221" w14:textId="77777777" w:rsidR="005047B8" w:rsidRPr="005047B8" w:rsidRDefault="005047B8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lastRenderedPageBreak/>
        <w:t>Oferta musi być podpisana przez Wykonawcę, tj. osobę (osoby) reprezentującą Wykonawcę,</w:t>
      </w:r>
    </w:p>
    <w:p w14:paraId="20E944A1" w14:textId="77777777" w:rsidR="005047B8" w:rsidRPr="005047B8" w:rsidRDefault="005047B8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t>zgodnie z zasadami reprezentacji wskazanymi we właściwym rejestrze lub osobę (osoby)</w:t>
      </w:r>
    </w:p>
    <w:p w14:paraId="34FB89DA" w14:textId="1A6BF7E3" w:rsidR="004A1707" w:rsidRDefault="005047B8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5047B8">
        <w:rPr>
          <w:rFonts w:ascii="Times New Roman" w:hAnsi="Times New Roman" w:cs="Times New Roman"/>
          <w:kern w:val="0"/>
          <w:sz w:val="24"/>
          <w:szCs w:val="24"/>
        </w:rPr>
        <w:t>upoważnioną do reprezentowania Wykonawcy. Oferta powinna być sporządzona i wypełniona wg</w:t>
      </w:r>
      <w:r w:rsidR="00F470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47030" w:rsidRPr="00F47030">
        <w:rPr>
          <w:rFonts w:ascii="Times New Roman" w:hAnsi="Times New Roman" w:cs="Times New Roman"/>
          <w:kern w:val="0"/>
          <w:sz w:val="24"/>
          <w:szCs w:val="24"/>
        </w:rPr>
        <w:t xml:space="preserve">wzoru formularza oferty stanowiącego </w:t>
      </w:r>
      <w:r w:rsidR="00F47030" w:rsidRPr="00F47030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Załącznik Nr 1 </w:t>
      </w:r>
      <w:r w:rsidR="00F47030" w:rsidRPr="00F47030">
        <w:rPr>
          <w:rFonts w:ascii="Times New Roman" w:hAnsi="Times New Roman" w:cs="Times New Roman"/>
          <w:kern w:val="0"/>
          <w:sz w:val="24"/>
          <w:szCs w:val="24"/>
        </w:rPr>
        <w:t>do zapytania ofertowego oraz zawierać</w:t>
      </w:r>
      <w:r w:rsidR="00F47030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47030" w:rsidRPr="00F47030">
        <w:rPr>
          <w:rFonts w:ascii="Times New Roman" w:hAnsi="Times New Roman" w:cs="Times New Roman"/>
          <w:kern w:val="0"/>
          <w:sz w:val="24"/>
          <w:szCs w:val="24"/>
        </w:rPr>
        <w:t>wymagane załączniki określone w pkt. 6.4. niniejszego zapytania.</w:t>
      </w:r>
    </w:p>
    <w:p w14:paraId="735DEA65" w14:textId="6077EE45" w:rsidR="004A1707" w:rsidRDefault="004A1707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753628">
        <w:rPr>
          <w:rFonts w:ascii="Times New Roman" w:hAnsi="Times New Roman" w:cs="Times New Roman"/>
          <w:b/>
          <w:bCs/>
          <w:kern w:val="0"/>
          <w:sz w:val="24"/>
          <w:szCs w:val="24"/>
        </w:rPr>
        <w:t>2</w:t>
      </w:r>
      <w:r w:rsidRPr="004A1707">
        <w:rPr>
          <w:rFonts w:ascii="Times New Roman" w:hAnsi="Times New Roman" w:cs="Times New Roman"/>
          <w:b/>
          <w:bCs/>
          <w:kern w:val="0"/>
          <w:sz w:val="24"/>
          <w:szCs w:val="24"/>
        </w:rPr>
        <w:t>. Pozostałe informacje o zamówieniu:</w:t>
      </w:r>
    </w:p>
    <w:p w14:paraId="38FEF87E" w14:textId="77777777" w:rsidR="0051434E" w:rsidRPr="004A1707" w:rsidRDefault="0051434E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4F6280A" w14:textId="77777777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1. Zamawiający zastrzega sobie prawo unieważnienia postępowania na każdym jego etapie,</w:t>
      </w:r>
    </w:p>
    <w:p w14:paraId="226AF182" w14:textId="77777777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bez podania przyczyn.</w:t>
      </w:r>
    </w:p>
    <w:p w14:paraId="7BBFD506" w14:textId="77777777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2. Zamawiający nie dopuszcza możliwości składania ofert częściowych ani ofert wariantowych.</w:t>
      </w:r>
    </w:p>
    <w:p w14:paraId="095C4E5B" w14:textId="77777777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3. Złożenie oferty jest jednoznaczne z zaakceptowaniem bez zastrzeżeń treści niniejszego</w:t>
      </w:r>
    </w:p>
    <w:p w14:paraId="3536A03F" w14:textId="77777777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zapytania ofertowego.</w:t>
      </w:r>
    </w:p>
    <w:p w14:paraId="0BAE6AA8" w14:textId="77777777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4. Każdy Wykonawca może złożyć tylko jedną ofertę.</w:t>
      </w:r>
    </w:p>
    <w:p w14:paraId="7FF85107" w14:textId="397D3A79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5. Gwarancja na wykonane roboty budowlane, konserwatorskie i restauracyjne wynosi minimum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A1707">
        <w:rPr>
          <w:rFonts w:ascii="Times New Roman" w:hAnsi="Times New Roman" w:cs="Times New Roman"/>
          <w:kern w:val="0"/>
          <w:sz w:val="24"/>
          <w:szCs w:val="24"/>
        </w:rPr>
        <w:t>60 miesięcy od daty odbioru końcowego przedmiotu zamówienia podpisanego przez obie strony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A1707">
        <w:rPr>
          <w:rFonts w:ascii="Times New Roman" w:hAnsi="Times New Roman" w:cs="Times New Roman"/>
          <w:kern w:val="0"/>
          <w:sz w:val="24"/>
          <w:szCs w:val="24"/>
        </w:rPr>
        <w:t>bez uwag.</w:t>
      </w:r>
    </w:p>
    <w:p w14:paraId="6C5A36B3" w14:textId="77777777" w:rsid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0FE1C1F" w14:textId="41FA3D28" w:rsidR="004A1707" w:rsidRDefault="004A1707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b/>
          <w:bCs/>
          <w:kern w:val="0"/>
          <w:sz w:val="24"/>
          <w:szCs w:val="24"/>
        </w:rPr>
        <w:t>1</w:t>
      </w:r>
      <w:r w:rsidR="00753628">
        <w:rPr>
          <w:rFonts w:ascii="Times New Roman" w:hAnsi="Times New Roman" w:cs="Times New Roman"/>
          <w:b/>
          <w:bCs/>
          <w:kern w:val="0"/>
          <w:sz w:val="24"/>
          <w:szCs w:val="24"/>
        </w:rPr>
        <w:t>3</w:t>
      </w:r>
      <w:r w:rsidRPr="004A1707">
        <w:rPr>
          <w:rFonts w:ascii="Times New Roman" w:hAnsi="Times New Roman" w:cs="Times New Roman"/>
          <w:b/>
          <w:bCs/>
          <w:kern w:val="0"/>
          <w:sz w:val="24"/>
          <w:szCs w:val="24"/>
        </w:rPr>
        <w:t>. Załączniki do zapytania ofertowego:</w:t>
      </w:r>
    </w:p>
    <w:p w14:paraId="7D13722E" w14:textId="77777777" w:rsidR="00661FE7" w:rsidRPr="004A1707" w:rsidRDefault="00661FE7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F89A077" w14:textId="77777777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Załącznik nr 1 - Wzór Formularza Oferty</w:t>
      </w:r>
    </w:p>
    <w:p w14:paraId="7DDDA87A" w14:textId="77777777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Załącznik nr 2 - Wzór oświadczenia Wykonawcy uwzględniający przesłanki wykluczenia na</w:t>
      </w:r>
    </w:p>
    <w:p w14:paraId="769BDE65" w14:textId="02E8DD1F" w:rsidR="004A1707" w:rsidRDefault="004A1707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podstawie art. 7 ust. 1 ustawy z dnia 13 kwietnia 2022 r. o szczególnych rozwiązaniach w zakresie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A1707">
        <w:rPr>
          <w:rFonts w:ascii="Times New Roman" w:hAnsi="Times New Roman" w:cs="Times New Roman"/>
          <w:kern w:val="0"/>
          <w:sz w:val="24"/>
          <w:szCs w:val="24"/>
        </w:rPr>
        <w:t>przeciwdziałania wspieraniu agresji na Ukrainę oraz służących ochronie bezpieczeństwa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4A1707">
        <w:rPr>
          <w:rFonts w:ascii="Times New Roman" w:hAnsi="Times New Roman" w:cs="Times New Roman"/>
          <w:kern w:val="0"/>
          <w:sz w:val="24"/>
          <w:szCs w:val="24"/>
        </w:rPr>
        <w:t>narodowego</w:t>
      </w:r>
    </w:p>
    <w:p w14:paraId="4101717A" w14:textId="52F1728B" w:rsidR="00606808" w:rsidRDefault="00606808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>Załącznik nr 2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– Wzór </w:t>
      </w:r>
      <w:r w:rsidR="002C6E9E">
        <w:rPr>
          <w:rFonts w:ascii="Times New Roman" w:hAnsi="Times New Roman" w:cs="Times New Roman"/>
          <w:kern w:val="0"/>
          <w:sz w:val="24"/>
          <w:szCs w:val="24"/>
        </w:rPr>
        <w:t xml:space="preserve">oświadczenia - wykaz osób </w:t>
      </w:r>
    </w:p>
    <w:p w14:paraId="2B9D7C2B" w14:textId="44808AEF" w:rsidR="002C6E9E" w:rsidRPr="004A1707" w:rsidRDefault="002C6E9E" w:rsidP="004A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Załącznik nr 3 – Wzór oświadczenie – wykaz robót </w:t>
      </w:r>
    </w:p>
    <w:p w14:paraId="54AFC166" w14:textId="7CFCAE8E" w:rsidR="004A1707" w:rsidRPr="004A1707" w:rsidRDefault="004A1707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 xml:space="preserve">Załącznik nr </w:t>
      </w:r>
      <w:r w:rsidR="002C6E9E">
        <w:rPr>
          <w:rFonts w:ascii="Times New Roman" w:hAnsi="Times New Roman" w:cs="Times New Roman"/>
          <w:kern w:val="0"/>
          <w:sz w:val="24"/>
          <w:szCs w:val="24"/>
        </w:rPr>
        <w:t xml:space="preserve">4 </w:t>
      </w:r>
      <w:r w:rsidRPr="004A1707">
        <w:rPr>
          <w:rFonts w:ascii="Times New Roman" w:hAnsi="Times New Roman" w:cs="Times New Roman"/>
          <w:kern w:val="0"/>
          <w:sz w:val="24"/>
          <w:szCs w:val="24"/>
        </w:rPr>
        <w:t>- Przedmiar</w:t>
      </w:r>
    </w:p>
    <w:p w14:paraId="759B57DE" w14:textId="0F6DAFD6" w:rsidR="004A1707" w:rsidRDefault="004A1707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 xml:space="preserve">Załącznik nr </w:t>
      </w:r>
      <w:r w:rsidR="002C6E9E">
        <w:rPr>
          <w:rFonts w:ascii="Times New Roman" w:hAnsi="Times New Roman" w:cs="Times New Roman"/>
          <w:kern w:val="0"/>
          <w:sz w:val="24"/>
          <w:szCs w:val="24"/>
        </w:rPr>
        <w:t>5</w:t>
      </w:r>
      <w:r w:rsidRPr="004A170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–</w:t>
      </w:r>
      <w:r w:rsidRPr="004A170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Decyzja znak: Z-III.5142.68.1.2024 z dnia 21 marca 2024 </w:t>
      </w:r>
      <w:r w:rsidR="005B05E1">
        <w:rPr>
          <w:rFonts w:ascii="Times New Roman" w:hAnsi="Times New Roman" w:cs="Times New Roman"/>
          <w:kern w:val="0"/>
          <w:sz w:val="24"/>
          <w:szCs w:val="24"/>
        </w:rPr>
        <w:t>r.</w:t>
      </w:r>
    </w:p>
    <w:p w14:paraId="19A72E39" w14:textId="4B8E63FC" w:rsidR="00C6114E" w:rsidRPr="004A1707" w:rsidRDefault="00C6114E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Załącznik nr </w:t>
      </w:r>
      <w:r w:rsidR="002C6E9E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– Decyzja Nr AB.6740.83.2024 z dnia 05.04.2024 r.  </w:t>
      </w:r>
    </w:p>
    <w:p w14:paraId="14D6EC77" w14:textId="4F226677" w:rsidR="00C6114E" w:rsidRDefault="004A1707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4A1707">
        <w:rPr>
          <w:rFonts w:ascii="Times New Roman" w:hAnsi="Times New Roman" w:cs="Times New Roman"/>
          <w:kern w:val="0"/>
          <w:sz w:val="24"/>
          <w:szCs w:val="24"/>
        </w:rPr>
        <w:t xml:space="preserve">Załącznik nr </w:t>
      </w:r>
      <w:r w:rsidR="002C6E9E">
        <w:rPr>
          <w:rFonts w:ascii="Times New Roman" w:hAnsi="Times New Roman" w:cs="Times New Roman"/>
          <w:kern w:val="0"/>
          <w:sz w:val="24"/>
          <w:szCs w:val="24"/>
        </w:rPr>
        <w:t>7</w:t>
      </w:r>
      <w:r w:rsidRPr="004A1707">
        <w:rPr>
          <w:rFonts w:ascii="Times New Roman" w:hAnsi="Times New Roman" w:cs="Times New Roman"/>
          <w:kern w:val="0"/>
          <w:sz w:val="24"/>
          <w:szCs w:val="24"/>
        </w:rPr>
        <w:t xml:space="preserve"> - Projekt </w:t>
      </w:r>
      <w:r>
        <w:rPr>
          <w:rFonts w:ascii="Times New Roman" w:hAnsi="Times New Roman" w:cs="Times New Roman"/>
          <w:kern w:val="0"/>
          <w:sz w:val="24"/>
          <w:szCs w:val="24"/>
        </w:rPr>
        <w:t>zagospodarowania terenu</w:t>
      </w:r>
      <w:r w:rsidR="00C9055E">
        <w:rPr>
          <w:rFonts w:ascii="Times New Roman" w:hAnsi="Times New Roman" w:cs="Times New Roman"/>
          <w:kern w:val="0"/>
          <w:sz w:val="24"/>
          <w:szCs w:val="24"/>
        </w:rPr>
        <w:t xml:space="preserve"> - do wglądu u Proboszcza Parafii </w:t>
      </w:r>
      <w:r w:rsidR="00C9055E"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Rzymsko-Katolicka pw. Św.</w:t>
      </w:r>
      <w:r w:rsidR="00C9055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Leonarda w Tyszowcach</w:t>
      </w:r>
    </w:p>
    <w:p w14:paraId="58389A1D" w14:textId="22B901A6" w:rsidR="004A1707" w:rsidRDefault="00AF5BCC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Załącznik nr </w:t>
      </w:r>
      <w:r w:rsidR="002C6E9E">
        <w:rPr>
          <w:rFonts w:ascii="Times New Roman" w:hAnsi="Times New Roman" w:cs="Times New Roman"/>
          <w:kern w:val="0"/>
          <w:sz w:val="24"/>
          <w:szCs w:val="24"/>
        </w:rPr>
        <w:t>8</w:t>
      </w:r>
      <w:r w:rsidR="00C6114E">
        <w:rPr>
          <w:rFonts w:ascii="Times New Roman" w:hAnsi="Times New Roman" w:cs="Times New Roman"/>
          <w:kern w:val="0"/>
          <w:sz w:val="24"/>
          <w:szCs w:val="24"/>
        </w:rPr>
        <w:t xml:space="preserve"> – Projekt </w:t>
      </w:r>
      <w:proofErr w:type="spellStart"/>
      <w:r w:rsidR="001F0D68">
        <w:rPr>
          <w:rFonts w:ascii="Times New Roman" w:hAnsi="Times New Roman" w:cs="Times New Roman"/>
          <w:kern w:val="0"/>
          <w:sz w:val="24"/>
          <w:szCs w:val="24"/>
        </w:rPr>
        <w:t>architektoniczno</w:t>
      </w:r>
      <w:proofErr w:type="spellEnd"/>
      <w:r w:rsidR="00C6114E">
        <w:rPr>
          <w:rFonts w:ascii="Times New Roman" w:hAnsi="Times New Roman" w:cs="Times New Roman"/>
          <w:kern w:val="0"/>
          <w:sz w:val="24"/>
          <w:szCs w:val="24"/>
        </w:rPr>
        <w:t xml:space="preserve"> – budowlany</w:t>
      </w:r>
      <w:r w:rsidR="00C9055E">
        <w:rPr>
          <w:rFonts w:ascii="Times New Roman" w:hAnsi="Times New Roman" w:cs="Times New Roman"/>
          <w:kern w:val="0"/>
          <w:sz w:val="24"/>
          <w:szCs w:val="24"/>
        </w:rPr>
        <w:t xml:space="preserve"> - do wglądu u Proboszcza Parafii</w:t>
      </w:r>
      <w:r w:rsidR="00C9055E" w:rsidRPr="00C9055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C9055E" w:rsidRPr="0034101D">
        <w:rPr>
          <w:rFonts w:ascii="Times New Roman" w:hAnsi="Times New Roman" w:cs="Times New Roman"/>
          <w:color w:val="000000"/>
          <w:kern w:val="0"/>
          <w:sz w:val="24"/>
          <w:szCs w:val="24"/>
        </w:rPr>
        <w:t>Rzymsko-Katolicka pw. Św.</w:t>
      </w:r>
      <w:r w:rsidR="00C9055E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Leonarda w Tyszowcach.</w:t>
      </w:r>
    </w:p>
    <w:p w14:paraId="6F07C8A5" w14:textId="77777777" w:rsidR="00F425D1" w:rsidRDefault="00F425D1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326996BF" w14:textId="77777777" w:rsidR="00F425D1" w:rsidRDefault="00F425D1" w:rsidP="004A1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823F750" w14:textId="77777777" w:rsidR="00F425D1" w:rsidRDefault="00F425D1" w:rsidP="00F425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5F3CB14" w14:textId="4240B9C8" w:rsidR="00F425D1" w:rsidRDefault="00F425D1" w:rsidP="00F425D1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F425D1">
        <w:rPr>
          <w:rFonts w:ascii="Times New Roman" w:hAnsi="Times New Roman" w:cs="Times New Roman"/>
          <w:kern w:val="0"/>
          <w:sz w:val="24"/>
          <w:szCs w:val="24"/>
        </w:rPr>
        <w:t>Zatwierdzam:</w:t>
      </w:r>
    </w:p>
    <w:p w14:paraId="1AFEDA35" w14:textId="77777777" w:rsidR="00F425D1" w:rsidRPr="00F425D1" w:rsidRDefault="00F425D1" w:rsidP="00F425D1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Times New Roman" w:hAnsi="Times New Roman" w:cs="Times New Roman"/>
          <w:kern w:val="0"/>
          <w:sz w:val="24"/>
          <w:szCs w:val="24"/>
        </w:rPr>
      </w:pPr>
    </w:p>
    <w:p w14:paraId="103206BE" w14:textId="6D17B9D3" w:rsidR="00F425D1" w:rsidRPr="00F425D1" w:rsidRDefault="00F425D1" w:rsidP="00F425D1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kern w:val="0"/>
          <w:sz w:val="24"/>
          <w:szCs w:val="24"/>
        </w:rPr>
      </w:pPr>
      <w:r w:rsidRPr="00F425D1">
        <w:rPr>
          <w:rFonts w:ascii="Times New Roman" w:hAnsi="Times New Roman" w:cs="Times New Roman"/>
          <w:kern w:val="0"/>
          <w:sz w:val="24"/>
          <w:szCs w:val="24"/>
        </w:rPr>
        <w:t xml:space="preserve">(-) Proboszcz Ks. 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Piotr Kawecki </w:t>
      </w:r>
    </w:p>
    <w:sectPr w:rsidR="00F425D1" w:rsidRPr="00F425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27F45" w14:textId="77777777" w:rsidR="00DC52EC" w:rsidRDefault="00DC52EC" w:rsidP="00C835EA">
      <w:pPr>
        <w:spacing w:after="0" w:line="240" w:lineRule="auto"/>
      </w:pPr>
      <w:r>
        <w:separator/>
      </w:r>
    </w:p>
  </w:endnote>
  <w:endnote w:type="continuationSeparator" w:id="0">
    <w:p w14:paraId="1BB82AD2" w14:textId="77777777" w:rsidR="00DC52EC" w:rsidRDefault="00DC52EC" w:rsidP="00C8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27799" w14:textId="77777777" w:rsidR="00DC52EC" w:rsidRDefault="00DC52EC" w:rsidP="00C835EA">
      <w:pPr>
        <w:spacing w:after="0" w:line="240" w:lineRule="auto"/>
      </w:pPr>
      <w:r>
        <w:separator/>
      </w:r>
    </w:p>
  </w:footnote>
  <w:footnote w:type="continuationSeparator" w:id="0">
    <w:p w14:paraId="45845779" w14:textId="77777777" w:rsidR="00DC52EC" w:rsidRDefault="00DC52EC" w:rsidP="00C83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409"/>
      <w:gridCol w:w="4818"/>
      <w:gridCol w:w="2411"/>
    </w:tblGrid>
    <w:tr w:rsidR="00F46718" w:rsidRPr="00F46718" w14:paraId="672A17F6" w14:textId="77777777" w:rsidTr="0023569F">
      <w:tc>
        <w:tcPr>
          <w:tcW w:w="2409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99D6EFC" w14:textId="77777777" w:rsidR="00F46718" w:rsidRPr="00F46718" w:rsidRDefault="00F46718" w:rsidP="00F46718">
          <w:pPr>
            <w:keepNext/>
            <w:suppressAutoHyphens/>
            <w:autoSpaceDN w:val="0"/>
            <w:spacing w:before="240" w:after="120" w:line="276" w:lineRule="auto"/>
            <w:jc w:val="center"/>
            <w:textAlignment w:val="baseline"/>
            <w:rPr>
              <w:rFonts w:ascii="Cambria" w:eastAsia="Microsoft YaHei" w:hAnsi="Cambria" w:cs="Lucida Sans"/>
              <w:bCs/>
              <w:color w:val="000000"/>
              <w:kern w:val="3"/>
              <w:sz w:val="17"/>
              <w:szCs w:val="17"/>
              <w:lang w:eastAsia="zh-CN" w:bidi="hi-IN"/>
              <w14:ligatures w14:val="none"/>
            </w:rPr>
          </w:pPr>
          <w:bookmarkStart w:id="4" w:name="_Hlk165959707"/>
          <w:bookmarkStart w:id="5" w:name="_Hlk165960092"/>
          <w:r w:rsidRPr="00F46718">
            <w:rPr>
              <w:rFonts w:ascii="Cambria" w:eastAsia="Microsoft YaHei" w:hAnsi="Cambria" w:cs="Lucida Sans"/>
              <w:bCs/>
              <w:noProof/>
              <w:color w:val="000000"/>
              <w:kern w:val="3"/>
              <w:sz w:val="17"/>
              <w:szCs w:val="17"/>
              <w:lang w:eastAsia="pl-PL"/>
              <w14:ligatures w14:val="none"/>
            </w:rPr>
            <w:drawing>
              <wp:inline distT="0" distB="0" distL="0" distR="0" wp14:anchorId="2BF71559" wp14:editId="32E4F40D">
                <wp:extent cx="1413360" cy="792000"/>
                <wp:effectExtent l="0" t="0" r="0" b="8100"/>
                <wp:docPr id="1804922423" name="Obraz2" descr="E:\Ze starego komputera\Sławek\Sławek\Sławek drogi\RFPŁ  PIS  2021 BGK\Znaki programu PŁ PIS\Polski Ład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36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8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7B78FB7" w14:textId="0C587586" w:rsidR="00F46718" w:rsidRPr="00F46718" w:rsidRDefault="00F46718" w:rsidP="00F46718">
          <w:pPr>
            <w:keepNext/>
            <w:suppressAutoHyphens/>
            <w:autoSpaceDN w:val="0"/>
            <w:spacing w:before="240" w:after="120" w:line="276" w:lineRule="auto"/>
            <w:jc w:val="center"/>
            <w:textAlignment w:val="baseline"/>
            <w:rPr>
              <w:rFonts w:ascii="Cambria" w:eastAsia="Microsoft YaHei" w:hAnsi="Cambria" w:cs="Lucida Sans"/>
              <w:bCs/>
              <w:color w:val="000000"/>
              <w:kern w:val="3"/>
              <w:sz w:val="17"/>
              <w:szCs w:val="17"/>
              <w:lang w:eastAsia="zh-CN" w:bidi="hi-IN"/>
              <w14:ligatures w14:val="none"/>
            </w:rPr>
          </w:pPr>
        </w:p>
      </w:tc>
      <w:tc>
        <w:tcPr>
          <w:tcW w:w="2411" w:type="dxa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81134FA" w14:textId="77777777" w:rsidR="00F46718" w:rsidRPr="00F46718" w:rsidRDefault="00F46718" w:rsidP="00F46718">
          <w:pPr>
            <w:keepNext/>
            <w:suppressAutoHyphens/>
            <w:autoSpaceDN w:val="0"/>
            <w:spacing w:before="240" w:after="120" w:line="276" w:lineRule="auto"/>
            <w:jc w:val="center"/>
            <w:textAlignment w:val="baseline"/>
            <w:rPr>
              <w:rFonts w:ascii="Cambria" w:eastAsia="Microsoft YaHei" w:hAnsi="Cambria" w:cs="Lucida Sans"/>
              <w:bCs/>
              <w:color w:val="000000"/>
              <w:kern w:val="3"/>
              <w:sz w:val="17"/>
              <w:szCs w:val="17"/>
              <w:lang w:eastAsia="zh-CN" w:bidi="hi-IN"/>
              <w14:ligatures w14:val="none"/>
            </w:rPr>
          </w:pPr>
          <w:r w:rsidRPr="00F46718">
            <w:rPr>
              <w:rFonts w:ascii="Cambria" w:eastAsia="Microsoft YaHei" w:hAnsi="Cambria" w:cs="Lucida Sans"/>
              <w:bCs/>
              <w:noProof/>
              <w:color w:val="000000"/>
              <w:kern w:val="3"/>
              <w:sz w:val="17"/>
              <w:szCs w:val="17"/>
              <w:lang w:eastAsia="pl-PL"/>
              <w14:ligatures w14:val="none"/>
            </w:rPr>
            <w:drawing>
              <wp:inline distT="0" distB="0" distL="0" distR="0" wp14:anchorId="3EC9AE37" wp14:editId="5947B65D">
                <wp:extent cx="1132200" cy="792000"/>
                <wp:effectExtent l="0" t="0" r="0" b="8100"/>
                <wp:docPr id="1750080386" name="Obraz4" descr="E:\Ze starego komputera\Sławek\Sławek\Sławek drogi\RFPŁ  PIS  2021 BGK\Znaki programu PŁ PIS\BGK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2200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tr w:rsidR="00F46718" w:rsidRPr="00F46718" w14:paraId="37434D3E" w14:textId="77777777" w:rsidTr="0023569F">
      <w:tc>
        <w:tcPr>
          <w:tcW w:w="9638" w:type="dxa"/>
          <w:gridSpan w:val="3"/>
          <w:tcBorders>
            <w:bottom w:val="single" w:sz="4" w:space="0" w:color="0070C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E61A99" w14:textId="77777777" w:rsidR="00F46718" w:rsidRDefault="00F46718" w:rsidP="00F46718">
          <w:pPr>
            <w:pStyle w:val="Bezodstpw"/>
            <w:jc w:val="center"/>
            <w:rPr>
              <w:rFonts w:ascii="Times New Roman" w:hAnsi="Times New Roman" w:cs="Times New Roman"/>
              <w:sz w:val="18"/>
              <w:szCs w:val="18"/>
              <w:lang w:eastAsia="zh-CN" w:bidi="hi-IN"/>
            </w:rPr>
          </w:pPr>
          <w:r w:rsidRPr="00F46718">
            <w:rPr>
              <w:rFonts w:ascii="Times New Roman" w:hAnsi="Times New Roman" w:cs="Times New Roman"/>
              <w:sz w:val="18"/>
              <w:szCs w:val="18"/>
              <w:lang w:eastAsia="zh-CN" w:bidi="hi-IN"/>
            </w:rPr>
            <w:t>Postępowanie o udzielenie zamówienia publicznego prowadzone w trybie zapytania ofertowego na realizację inwestycji</w:t>
          </w:r>
        </w:p>
        <w:p w14:paraId="0B50DA0C" w14:textId="77777777" w:rsidR="00F46718" w:rsidRPr="00F46718" w:rsidRDefault="00F46718" w:rsidP="00F46718">
          <w:pPr>
            <w:pStyle w:val="Bezodstpw"/>
            <w:jc w:val="center"/>
            <w:rPr>
              <w:rFonts w:ascii="Times New Roman" w:hAnsi="Times New Roman" w:cs="Times New Roman"/>
              <w:sz w:val="18"/>
              <w:szCs w:val="18"/>
              <w:lang w:eastAsia="zh-CN" w:bidi="hi-IN"/>
            </w:rPr>
          </w:pPr>
        </w:p>
        <w:p w14:paraId="055653BD" w14:textId="77777777" w:rsidR="00F46718" w:rsidRDefault="00F46718" w:rsidP="00F46718">
          <w:pPr>
            <w:pStyle w:val="Bezodstpw"/>
            <w:jc w:val="center"/>
            <w:rPr>
              <w:rFonts w:ascii="Times New Roman" w:hAnsi="Times New Roman" w:cs="Times New Roman"/>
              <w:b/>
              <w:sz w:val="18"/>
              <w:szCs w:val="18"/>
              <w:lang w:eastAsia="zh-CN" w:bidi="hi-IN"/>
            </w:rPr>
          </w:pPr>
          <w:r>
            <w:rPr>
              <w:rFonts w:ascii="Times New Roman" w:hAnsi="Times New Roman" w:cs="Times New Roman"/>
              <w:b/>
              <w:sz w:val="18"/>
              <w:szCs w:val="18"/>
              <w:lang w:eastAsia="zh-CN" w:bidi="hi-IN"/>
            </w:rPr>
            <w:t>„</w:t>
          </w:r>
          <w:r w:rsidRPr="00F46718">
            <w:rPr>
              <w:rFonts w:ascii="Times New Roman" w:hAnsi="Times New Roman" w:cs="Times New Roman"/>
              <w:b/>
              <w:color w:val="212529"/>
              <w:kern w:val="0"/>
              <w:sz w:val="18"/>
              <w:szCs w:val="18"/>
            </w:rPr>
            <w:t>Prace konserwatorskie w kościele parafialnym pw. św. Leonarda w Tyszowcach</w:t>
          </w:r>
          <w:r w:rsidRPr="00F46718">
            <w:rPr>
              <w:rFonts w:ascii="Times New Roman" w:hAnsi="Times New Roman" w:cs="Times New Roman"/>
              <w:b/>
              <w:kern w:val="0"/>
              <w:sz w:val="18"/>
              <w:szCs w:val="18"/>
            </w:rPr>
            <w:t>"</w:t>
          </w:r>
          <w:r w:rsidRPr="00F46718">
            <w:rPr>
              <w:rFonts w:ascii="Times New Roman" w:hAnsi="Times New Roman" w:cs="Times New Roman"/>
              <w:sz w:val="18"/>
              <w:szCs w:val="18"/>
              <w:lang w:eastAsia="zh-CN" w:bidi="hi-IN"/>
            </w:rPr>
            <w:t xml:space="preserve"> dofinansowanej ze środków </w:t>
          </w:r>
          <w:r w:rsidRPr="00F46718">
            <w:rPr>
              <w:rFonts w:ascii="Times New Roman" w:hAnsi="Times New Roman" w:cs="Times New Roman"/>
              <w:b/>
              <w:sz w:val="18"/>
              <w:szCs w:val="18"/>
              <w:lang w:eastAsia="zh-CN" w:bidi="hi-IN"/>
            </w:rPr>
            <w:t>Rządowego Funduszu Polski Ład w ramach Rządowego Programu Odbudowy Zabytków</w:t>
          </w:r>
        </w:p>
        <w:p w14:paraId="6BBFC8CB" w14:textId="77777777" w:rsidR="00FB0D04" w:rsidRDefault="00FB0D04" w:rsidP="00F46718">
          <w:pPr>
            <w:pStyle w:val="Bezodstpw"/>
            <w:jc w:val="center"/>
            <w:rPr>
              <w:rFonts w:ascii="Times New Roman" w:hAnsi="Times New Roman" w:cs="Times New Roman"/>
              <w:b/>
              <w:sz w:val="18"/>
              <w:szCs w:val="18"/>
              <w:lang w:eastAsia="zh-CN" w:bidi="hi-IN"/>
            </w:rPr>
          </w:pPr>
        </w:p>
        <w:p w14:paraId="1A973E72" w14:textId="05F46F4D" w:rsidR="00FB0D04" w:rsidRPr="00F46718" w:rsidRDefault="00FB0D04" w:rsidP="00F46718">
          <w:pPr>
            <w:pStyle w:val="Bezodstpw"/>
            <w:jc w:val="center"/>
            <w:rPr>
              <w:rFonts w:ascii="Times New Roman" w:hAnsi="Times New Roman" w:cs="Times New Roman"/>
              <w:sz w:val="18"/>
              <w:szCs w:val="18"/>
              <w:lang w:eastAsia="zh-CN" w:bidi="hi-IN"/>
            </w:rPr>
          </w:pPr>
        </w:p>
      </w:tc>
    </w:tr>
    <w:bookmarkEnd w:id="5"/>
  </w:tbl>
  <w:p w14:paraId="70C48B07" w14:textId="77777777" w:rsidR="00F46718" w:rsidRDefault="00F467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0B"/>
    <w:rsid w:val="00005A46"/>
    <w:rsid w:val="00040A7F"/>
    <w:rsid w:val="00042693"/>
    <w:rsid w:val="000B3973"/>
    <w:rsid w:val="000D1153"/>
    <w:rsid w:val="00107C67"/>
    <w:rsid w:val="00166471"/>
    <w:rsid w:val="00182BB4"/>
    <w:rsid w:val="001C21BF"/>
    <w:rsid w:val="001F0D68"/>
    <w:rsid w:val="002B3E01"/>
    <w:rsid w:val="002C6E9E"/>
    <w:rsid w:val="002D7D21"/>
    <w:rsid w:val="0032000D"/>
    <w:rsid w:val="0034101D"/>
    <w:rsid w:val="00343717"/>
    <w:rsid w:val="00367855"/>
    <w:rsid w:val="0038403A"/>
    <w:rsid w:val="004A1707"/>
    <w:rsid w:val="005047B8"/>
    <w:rsid w:val="0051434E"/>
    <w:rsid w:val="00571BEF"/>
    <w:rsid w:val="00585373"/>
    <w:rsid w:val="0059624E"/>
    <w:rsid w:val="005A5D75"/>
    <w:rsid w:val="005B05E1"/>
    <w:rsid w:val="005B6E68"/>
    <w:rsid w:val="005E4C6A"/>
    <w:rsid w:val="00606808"/>
    <w:rsid w:val="00661FE7"/>
    <w:rsid w:val="006C3144"/>
    <w:rsid w:val="006C4BC0"/>
    <w:rsid w:val="00753628"/>
    <w:rsid w:val="00767888"/>
    <w:rsid w:val="008A4809"/>
    <w:rsid w:val="008F4D84"/>
    <w:rsid w:val="00902FF5"/>
    <w:rsid w:val="00956B76"/>
    <w:rsid w:val="009822CE"/>
    <w:rsid w:val="00AF5BCC"/>
    <w:rsid w:val="00B81A0D"/>
    <w:rsid w:val="00B91A67"/>
    <w:rsid w:val="00BB0423"/>
    <w:rsid w:val="00BE1BB9"/>
    <w:rsid w:val="00BF6D0B"/>
    <w:rsid w:val="00C6114E"/>
    <w:rsid w:val="00C835EA"/>
    <w:rsid w:val="00C9055E"/>
    <w:rsid w:val="00D2153A"/>
    <w:rsid w:val="00D4297C"/>
    <w:rsid w:val="00D47488"/>
    <w:rsid w:val="00DC52EC"/>
    <w:rsid w:val="00DE7135"/>
    <w:rsid w:val="00DF694F"/>
    <w:rsid w:val="00E76B31"/>
    <w:rsid w:val="00EE3382"/>
    <w:rsid w:val="00F15AF7"/>
    <w:rsid w:val="00F425D1"/>
    <w:rsid w:val="00F46718"/>
    <w:rsid w:val="00F47030"/>
    <w:rsid w:val="00F47B99"/>
    <w:rsid w:val="00FB0D04"/>
    <w:rsid w:val="00FB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C6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5EA"/>
  </w:style>
  <w:style w:type="paragraph" w:styleId="Stopka">
    <w:name w:val="footer"/>
    <w:basedOn w:val="Normalny"/>
    <w:link w:val="StopkaZnak"/>
    <w:uiPriority w:val="99"/>
    <w:unhideWhenUsed/>
    <w:rsid w:val="00C8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5EA"/>
  </w:style>
  <w:style w:type="character" w:styleId="Hipercze">
    <w:name w:val="Hyperlink"/>
    <w:basedOn w:val="Domylnaczcionkaakapitu"/>
    <w:uiPriority w:val="99"/>
    <w:unhideWhenUsed/>
    <w:rsid w:val="00C835E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35E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1BB9"/>
    <w:pPr>
      <w:ind w:left="720"/>
      <w:contextualSpacing/>
    </w:pPr>
  </w:style>
  <w:style w:type="paragraph" w:styleId="Bezodstpw">
    <w:name w:val="No Spacing"/>
    <w:uiPriority w:val="1"/>
    <w:qFormat/>
    <w:rsid w:val="00F4671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8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5EA"/>
  </w:style>
  <w:style w:type="paragraph" w:styleId="Stopka">
    <w:name w:val="footer"/>
    <w:basedOn w:val="Normalny"/>
    <w:link w:val="StopkaZnak"/>
    <w:uiPriority w:val="99"/>
    <w:unhideWhenUsed/>
    <w:rsid w:val="00C83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5EA"/>
  </w:style>
  <w:style w:type="character" w:styleId="Hipercze">
    <w:name w:val="Hyperlink"/>
    <w:basedOn w:val="Domylnaczcionkaakapitu"/>
    <w:uiPriority w:val="99"/>
    <w:unhideWhenUsed/>
    <w:rsid w:val="00C835E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835E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E1BB9"/>
    <w:pPr>
      <w:ind w:left="720"/>
      <w:contextualSpacing/>
    </w:pPr>
  </w:style>
  <w:style w:type="paragraph" w:styleId="Bezodstpw">
    <w:name w:val="No Spacing"/>
    <w:uiPriority w:val="1"/>
    <w:qFormat/>
    <w:rsid w:val="00F4671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4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8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7A6A-D89D-4D6A-9413-C77F7C27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2373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dowody@tyszowce.pl</cp:lastModifiedBy>
  <cp:revision>2</cp:revision>
  <dcterms:created xsi:type="dcterms:W3CDTF">2024-05-07T12:50:00Z</dcterms:created>
  <dcterms:modified xsi:type="dcterms:W3CDTF">2024-05-07T12:50:00Z</dcterms:modified>
</cp:coreProperties>
</file>